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C36F93" w14:textId="77777777" w:rsidR="00555B7E" w:rsidRDefault="00555B7E" w:rsidP="000F2597">
      <w:pPr>
        <w:pStyle w:val="Title"/>
        <w:ind w:left="851"/>
        <w:rPr>
          <w:rFonts w:cs="Arial"/>
          <w:lang w:val="en-GB"/>
        </w:rPr>
      </w:pPr>
      <w:bookmarkStart w:id="0" w:name="_Hlk77677543"/>
      <w:bookmarkStart w:id="1" w:name="_Toc247776605"/>
      <w:bookmarkEnd w:id="0"/>
    </w:p>
    <w:p w14:paraId="4A9C0C87" w14:textId="77777777" w:rsidR="00555B7E" w:rsidRDefault="00555B7E" w:rsidP="00851426">
      <w:pPr>
        <w:pStyle w:val="Title"/>
        <w:rPr>
          <w:rFonts w:cs="Arial"/>
          <w:lang w:val="en-GB"/>
        </w:rPr>
      </w:pPr>
    </w:p>
    <w:p w14:paraId="5F9984BD" w14:textId="4F69192D" w:rsidR="00851426" w:rsidRPr="00CA0CB7" w:rsidRDefault="00392C83" w:rsidP="000F2597">
      <w:pPr>
        <w:pStyle w:val="Title"/>
        <w:ind w:left="993"/>
        <w:rPr>
          <w:rFonts w:cs="Arial"/>
          <w:lang w:val="en-GB"/>
        </w:rPr>
      </w:pPr>
      <w:r>
        <w:rPr>
          <w:rFonts w:cs="Arial"/>
        </w:rPr>
        <w:t xml:space="preserve">Murray-Darling Healthy Rivers </w:t>
      </w:r>
      <w:r w:rsidR="004B0522">
        <w:rPr>
          <w:rFonts w:cs="Arial"/>
        </w:rPr>
        <w:t>Screening our Streams 2022-23</w:t>
      </w:r>
    </w:p>
    <w:p w14:paraId="5828A0A2" w14:textId="19C70966" w:rsidR="00D22BCA" w:rsidRDefault="008D2A7A" w:rsidP="00392C83">
      <w:pPr>
        <w:pStyle w:val="Subtitle"/>
        <w:ind w:left="993"/>
        <w:rPr>
          <w:lang w:val="en-GB"/>
        </w:rPr>
      </w:pPr>
      <w:bookmarkStart w:id="2" w:name="_Hlk43371667"/>
      <w:bookmarkStart w:id="3" w:name="_Hlk77591431"/>
      <w:r>
        <w:rPr>
          <w:rFonts w:cs="Arial"/>
          <w:lang w:val="en-GB"/>
        </w:rPr>
        <w:t>Guidelines and conditions for</w:t>
      </w:r>
      <w:r w:rsidR="00C52FD7">
        <w:rPr>
          <w:rFonts w:cs="Arial"/>
          <w:lang w:val="en-GB"/>
        </w:rPr>
        <w:t xml:space="preserve"> </w:t>
      </w:r>
      <w:bookmarkStart w:id="4" w:name="_Hlk77591304"/>
      <w:bookmarkStart w:id="5" w:name="_Hlk96427407"/>
      <w:r w:rsidR="00392C83" w:rsidRPr="00392C83">
        <w:rPr>
          <w:rFonts w:cs="Arial"/>
          <w:lang w:val="en-AU"/>
        </w:rPr>
        <w:t xml:space="preserve">Screening our </w:t>
      </w:r>
      <w:r w:rsidR="002A4246">
        <w:rPr>
          <w:rFonts w:cs="Arial"/>
          <w:lang w:val="en-AU"/>
        </w:rPr>
        <w:t>S</w:t>
      </w:r>
      <w:r w:rsidR="00392C83" w:rsidRPr="00392C83">
        <w:rPr>
          <w:rFonts w:cs="Arial"/>
          <w:lang w:val="en-AU"/>
        </w:rPr>
        <w:t xml:space="preserve">treams </w:t>
      </w:r>
      <w:r w:rsidR="002A4246">
        <w:rPr>
          <w:rFonts w:cs="Arial"/>
          <w:lang w:val="en-AU"/>
        </w:rPr>
        <w:t xml:space="preserve">2022-23 </w:t>
      </w:r>
      <w:r w:rsidR="00392C83" w:rsidRPr="00392C83">
        <w:rPr>
          <w:rFonts w:cs="Arial"/>
          <w:lang w:val="en-AU"/>
        </w:rPr>
        <w:t>- Fish-friendly screen installation to protect native fish and improve water efficiency in the Western region.</w:t>
      </w:r>
      <w:bookmarkEnd w:id="2"/>
      <w:bookmarkEnd w:id="3"/>
      <w:bookmarkEnd w:id="4"/>
    </w:p>
    <w:bookmarkEnd w:id="5"/>
    <w:p w14:paraId="0FAEC062" w14:textId="3E1721F4" w:rsidR="00D22BCA" w:rsidRDefault="00D22BCA" w:rsidP="00D22BCA">
      <w:pPr>
        <w:rPr>
          <w:lang w:val="en-GB"/>
        </w:rPr>
      </w:pPr>
    </w:p>
    <w:p w14:paraId="6DBE1833" w14:textId="30B33D1C" w:rsidR="00D22BCA" w:rsidRDefault="00D22BCA" w:rsidP="00D22BCA">
      <w:pPr>
        <w:rPr>
          <w:lang w:val="en-GB"/>
        </w:rPr>
      </w:pPr>
    </w:p>
    <w:p w14:paraId="673C3A41" w14:textId="0C93BCB6" w:rsidR="00D22BCA" w:rsidRDefault="00D22BCA" w:rsidP="00D22BCA">
      <w:pPr>
        <w:rPr>
          <w:lang w:val="en-GB"/>
        </w:rPr>
      </w:pPr>
    </w:p>
    <w:p w14:paraId="1ABB5794" w14:textId="201B8ADB" w:rsidR="00D22BCA" w:rsidRDefault="00D22BCA" w:rsidP="00D22BCA">
      <w:pPr>
        <w:rPr>
          <w:lang w:val="en-GB"/>
        </w:rPr>
      </w:pPr>
    </w:p>
    <w:p w14:paraId="5BAAAEFA" w14:textId="3E07883C" w:rsidR="00D22BCA" w:rsidRDefault="00D22BCA" w:rsidP="00D22BCA">
      <w:pPr>
        <w:rPr>
          <w:lang w:val="en-GB"/>
        </w:rPr>
      </w:pPr>
    </w:p>
    <w:p w14:paraId="4202305A" w14:textId="6905BC44" w:rsidR="00D22BCA" w:rsidRDefault="00D22BCA" w:rsidP="00D22BCA">
      <w:pPr>
        <w:pStyle w:val="Subtitle"/>
        <w:rPr>
          <w:lang w:val="en-GB"/>
        </w:rPr>
      </w:pPr>
    </w:p>
    <w:p w14:paraId="7726A558" w14:textId="77777777" w:rsidR="00851426" w:rsidRDefault="00851426">
      <w:pPr>
        <w:spacing w:after="0" w:line="240" w:lineRule="auto"/>
        <w:rPr>
          <w:lang w:val="en-GB"/>
        </w:rPr>
      </w:pPr>
    </w:p>
    <w:p w14:paraId="20A205C0" w14:textId="77777777" w:rsidR="00FD3B5D" w:rsidRDefault="00FD3B5D" w:rsidP="0045040C">
      <w:pPr>
        <w:pStyle w:val="Disclaimer-startofdoc"/>
        <w:sectPr w:rsidR="00FD3B5D" w:rsidSect="00851426">
          <w:headerReference w:type="default" r:id="rId8"/>
          <w:footerReference w:type="even" r:id="rId9"/>
          <w:footerReference w:type="default" r:id="rId10"/>
          <w:headerReference w:type="first" r:id="rId11"/>
          <w:footerReference w:type="first" r:id="rId12"/>
          <w:pgSz w:w="11906" w:h="16838"/>
          <w:pgMar w:top="1701" w:right="907" w:bottom="1134" w:left="907" w:header="720" w:footer="720" w:gutter="0"/>
          <w:cols w:space="454"/>
          <w:noEndnote/>
          <w:titlePg/>
        </w:sectPr>
      </w:pPr>
    </w:p>
    <w:p w14:paraId="02C35612" w14:textId="07AB1B59" w:rsidR="00A86E21" w:rsidRDefault="00A86E21">
      <w:pPr>
        <w:spacing w:after="0" w:line="240" w:lineRule="auto"/>
        <w:rPr>
          <w:lang w:val="en-GB"/>
        </w:rPr>
        <w:sectPr w:rsidR="00A86E21" w:rsidSect="008D2A7A">
          <w:footerReference w:type="default" r:id="rId13"/>
          <w:headerReference w:type="first" r:id="rId14"/>
          <w:footerReference w:type="first" r:id="rId15"/>
          <w:type w:val="continuous"/>
          <w:pgSz w:w="11906" w:h="16838" w:code="9"/>
          <w:pgMar w:top="1701" w:right="907" w:bottom="1134" w:left="907" w:header="720" w:footer="720" w:gutter="0"/>
          <w:pgNumType w:fmt="lowerRoman" w:start="1"/>
          <w:cols w:space="454"/>
          <w:noEndnote/>
          <w:titlePg/>
        </w:sectPr>
      </w:pPr>
    </w:p>
    <w:bookmarkEnd w:id="1"/>
    <w:p w14:paraId="21A532FB" w14:textId="65921EA8" w:rsidR="00125B36" w:rsidRPr="002635FB" w:rsidRDefault="002635FB" w:rsidP="002635FB">
      <w:pPr>
        <w:pStyle w:val="Subtitle"/>
        <w:ind w:left="993"/>
        <w:rPr>
          <w:sz w:val="28"/>
          <w:szCs w:val="28"/>
          <w:lang w:val="en-GB"/>
        </w:rPr>
        <w:sectPr w:rsidR="00125B36" w:rsidRPr="002635FB" w:rsidSect="00FA0790">
          <w:headerReference w:type="first" r:id="rId16"/>
          <w:footerReference w:type="first" r:id="rId17"/>
          <w:type w:val="continuous"/>
          <w:pgSz w:w="11906" w:h="16838"/>
          <w:pgMar w:top="1701" w:right="907" w:bottom="1134" w:left="907" w:header="720" w:footer="720" w:gutter="0"/>
          <w:pgNumType w:fmt="lowerRoman" w:start="1"/>
          <w:cols w:space="454"/>
          <w:noEndnote/>
        </w:sectPr>
      </w:pPr>
      <w:r w:rsidRPr="002635FB">
        <w:rPr>
          <w:rFonts w:cs="Arial"/>
          <w:sz w:val="28"/>
          <w:szCs w:val="28"/>
          <w:lang w:val="en-GB"/>
        </w:rPr>
        <w:t xml:space="preserve">This project is supported by Western Local Land Services, through funding from </w:t>
      </w:r>
      <w:r w:rsidR="00AF7C33">
        <w:rPr>
          <w:rFonts w:cs="Arial"/>
          <w:sz w:val="28"/>
          <w:szCs w:val="28"/>
          <w:lang w:val="en-GB"/>
        </w:rPr>
        <w:t xml:space="preserve">the Australian Government through the Department of Agriculture, </w:t>
      </w:r>
      <w:proofErr w:type="gramStart"/>
      <w:r w:rsidR="00AF7C33">
        <w:rPr>
          <w:rFonts w:cs="Arial"/>
          <w:sz w:val="28"/>
          <w:szCs w:val="28"/>
          <w:lang w:val="en-GB"/>
        </w:rPr>
        <w:t>Water</w:t>
      </w:r>
      <w:proofErr w:type="gramEnd"/>
      <w:r w:rsidR="00AF7C33">
        <w:rPr>
          <w:rFonts w:cs="Arial"/>
          <w:sz w:val="28"/>
          <w:szCs w:val="28"/>
          <w:lang w:val="en-GB"/>
        </w:rPr>
        <w:t xml:space="preserve"> and the Environment</w:t>
      </w:r>
      <w:r w:rsidRPr="002635FB">
        <w:rPr>
          <w:rFonts w:cs="Arial"/>
          <w:sz w:val="28"/>
          <w:szCs w:val="28"/>
          <w:lang w:val="en-GB"/>
        </w:rPr>
        <w:t>.</w:t>
      </w:r>
      <w:r w:rsidR="00125B36" w:rsidRPr="002635FB">
        <w:rPr>
          <w:sz w:val="28"/>
          <w:szCs w:val="28"/>
          <w:lang w:val="en-GB"/>
        </w:rPr>
        <w:br w:type="page"/>
      </w:r>
      <w:bookmarkStart w:id="6" w:name="_Toc247776606"/>
    </w:p>
    <w:p w14:paraId="59A1794F" w14:textId="77777777" w:rsidR="00125B36" w:rsidRPr="00125B36" w:rsidRDefault="00125B36" w:rsidP="00125B36">
      <w:pPr>
        <w:pStyle w:val="Heading1"/>
        <w:rPr>
          <w:lang w:val="en-GB"/>
        </w:rPr>
      </w:pPr>
      <w:bookmarkStart w:id="7" w:name="_Toc99966351"/>
      <w:r>
        <w:rPr>
          <w:lang w:val="en-GB"/>
        </w:rPr>
        <w:lastRenderedPageBreak/>
        <w:t>Contents</w:t>
      </w:r>
      <w:bookmarkEnd w:id="6"/>
      <w:bookmarkEnd w:id="7"/>
    </w:p>
    <w:p w14:paraId="22B7B965" w14:textId="77777777" w:rsidR="00125B36" w:rsidRDefault="00125B36">
      <w:pPr>
        <w:spacing w:after="0" w:line="240" w:lineRule="auto"/>
        <w:rPr>
          <w:lang w:val="en-GB"/>
        </w:rPr>
      </w:pPr>
    </w:p>
    <w:p w14:paraId="27704EB5" w14:textId="38842008" w:rsidR="00254475" w:rsidRDefault="00125B36">
      <w:pPr>
        <w:pStyle w:val="TOC1"/>
        <w:tabs>
          <w:tab w:val="right" w:pos="10082"/>
        </w:tabs>
        <w:rPr>
          <w:rFonts w:asciiTheme="minorHAnsi" w:eastAsiaTheme="minorEastAsia" w:hAnsiTheme="minorHAnsi" w:cstheme="minorBidi"/>
          <w:b w:val="0"/>
          <w:noProof/>
          <w:color w:val="auto"/>
          <w:lang w:val="en-AU" w:eastAsia="en-AU"/>
        </w:rPr>
      </w:pPr>
      <w:r w:rsidRPr="00003038">
        <w:rPr>
          <w:sz w:val="20"/>
          <w:szCs w:val="20"/>
          <w:lang w:val="en-GB"/>
        </w:rPr>
        <w:fldChar w:fldCharType="begin"/>
      </w:r>
      <w:r w:rsidRPr="00003038">
        <w:rPr>
          <w:sz w:val="20"/>
          <w:szCs w:val="20"/>
          <w:lang w:val="en-GB"/>
        </w:rPr>
        <w:instrText xml:space="preserve"> TOC \o "1-3" </w:instrText>
      </w:r>
      <w:r w:rsidRPr="00003038">
        <w:rPr>
          <w:sz w:val="20"/>
          <w:szCs w:val="20"/>
          <w:lang w:val="en-GB"/>
        </w:rPr>
        <w:fldChar w:fldCharType="separate"/>
      </w:r>
      <w:r w:rsidR="00254475" w:rsidRPr="00C00E00">
        <w:rPr>
          <w:noProof/>
          <w:lang w:val="en-GB"/>
        </w:rPr>
        <w:t>Contents</w:t>
      </w:r>
      <w:r w:rsidR="00254475">
        <w:rPr>
          <w:noProof/>
        </w:rPr>
        <w:tab/>
      </w:r>
      <w:r w:rsidR="00254475">
        <w:rPr>
          <w:noProof/>
        </w:rPr>
        <w:fldChar w:fldCharType="begin"/>
      </w:r>
      <w:r w:rsidR="00254475">
        <w:rPr>
          <w:noProof/>
        </w:rPr>
        <w:instrText xml:space="preserve"> PAGEREF _Toc99966351 \h </w:instrText>
      </w:r>
      <w:r w:rsidR="00254475">
        <w:rPr>
          <w:noProof/>
        </w:rPr>
      </w:r>
      <w:r w:rsidR="00254475">
        <w:rPr>
          <w:noProof/>
        </w:rPr>
        <w:fldChar w:fldCharType="separate"/>
      </w:r>
      <w:r w:rsidR="00254475">
        <w:rPr>
          <w:noProof/>
        </w:rPr>
        <w:t>ii</w:t>
      </w:r>
      <w:r w:rsidR="00254475">
        <w:rPr>
          <w:noProof/>
        </w:rPr>
        <w:fldChar w:fldCharType="end"/>
      </w:r>
    </w:p>
    <w:p w14:paraId="1A883B84" w14:textId="2D4992F0" w:rsidR="00254475" w:rsidRDefault="00254475">
      <w:pPr>
        <w:pStyle w:val="TOC1"/>
        <w:tabs>
          <w:tab w:val="right" w:pos="10082"/>
        </w:tabs>
        <w:rPr>
          <w:rFonts w:asciiTheme="minorHAnsi" w:eastAsiaTheme="minorEastAsia" w:hAnsiTheme="minorHAnsi" w:cstheme="minorBidi"/>
          <w:b w:val="0"/>
          <w:noProof/>
          <w:color w:val="auto"/>
          <w:lang w:val="en-AU" w:eastAsia="en-AU"/>
        </w:rPr>
      </w:pPr>
      <w:r>
        <w:rPr>
          <w:noProof/>
        </w:rPr>
        <w:t>About the program</w:t>
      </w:r>
      <w:r>
        <w:rPr>
          <w:noProof/>
        </w:rPr>
        <w:tab/>
      </w:r>
      <w:r>
        <w:rPr>
          <w:noProof/>
        </w:rPr>
        <w:fldChar w:fldCharType="begin"/>
      </w:r>
      <w:r>
        <w:rPr>
          <w:noProof/>
        </w:rPr>
        <w:instrText xml:space="preserve"> PAGEREF _Toc99966352 \h </w:instrText>
      </w:r>
      <w:r>
        <w:rPr>
          <w:noProof/>
        </w:rPr>
      </w:r>
      <w:r>
        <w:rPr>
          <w:noProof/>
        </w:rPr>
        <w:fldChar w:fldCharType="separate"/>
      </w:r>
      <w:r>
        <w:rPr>
          <w:noProof/>
        </w:rPr>
        <w:t>1</w:t>
      </w:r>
      <w:r>
        <w:rPr>
          <w:noProof/>
        </w:rPr>
        <w:fldChar w:fldCharType="end"/>
      </w:r>
    </w:p>
    <w:p w14:paraId="775FEE8C" w14:textId="7D7F0453" w:rsidR="00254475" w:rsidRDefault="00254475">
      <w:pPr>
        <w:pStyle w:val="TOC1"/>
        <w:tabs>
          <w:tab w:val="right" w:pos="10082"/>
        </w:tabs>
        <w:rPr>
          <w:rFonts w:asciiTheme="minorHAnsi" w:eastAsiaTheme="minorEastAsia" w:hAnsiTheme="minorHAnsi" w:cstheme="minorBidi"/>
          <w:b w:val="0"/>
          <w:noProof/>
          <w:color w:val="auto"/>
          <w:lang w:val="en-AU" w:eastAsia="en-AU"/>
        </w:rPr>
      </w:pPr>
      <w:r>
        <w:rPr>
          <w:noProof/>
        </w:rPr>
        <w:t>Successful trial site</w:t>
      </w:r>
      <w:r>
        <w:rPr>
          <w:noProof/>
        </w:rPr>
        <w:tab/>
      </w:r>
      <w:r>
        <w:rPr>
          <w:noProof/>
        </w:rPr>
        <w:fldChar w:fldCharType="begin"/>
      </w:r>
      <w:r>
        <w:rPr>
          <w:noProof/>
        </w:rPr>
        <w:instrText xml:space="preserve"> PAGEREF _Toc99966353 \h </w:instrText>
      </w:r>
      <w:r>
        <w:rPr>
          <w:noProof/>
        </w:rPr>
      </w:r>
      <w:r>
        <w:rPr>
          <w:noProof/>
        </w:rPr>
        <w:fldChar w:fldCharType="separate"/>
      </w:r>
      <w:r>
        <w:rPr>
          <w:noProof/>
        </w:rPr>
        <w:t>1</w:t>
      </w:r>
      <w:r>
        <w:rPr>
          <w:noProof/>
        </w:rPr>
        <w:fldChar w:fldCharType="end"/>
      </w:r>
    </w:p>
    <w:p w14:paraId="364F6885" w14:textId="451A04BD" w:rsidR="00254475" w:rsidRDefault="00254475">
      <w:pPr>
        <w:pStyle w:val="TOC1"/>
        <w:tabs>
          <w:tab w:val="right" w:pos="10082"/>
        </w:tabs>
        <w:rPr>
          <w:rFonts w:asciiTheme="minorHAnsi" w:eastAsiaTheme="minorEastAsia" w:hAnsiTheme="minorHAnsi" w:cstheme="minorBidi"/>
          <w:b w:val="0"/>
          <w:noProof/>
          <w:color w:val="auto"/>
          <w:lang w:val="en-AU" w:eastAsia="en-AU"/>
        </w:rPr>
      </w:pPr>
      <w:r w:rsidRPr="00C00E00">
        <w:rPr>
          <w:noProof/>
          <w:lang w:val="en-GB"/>
        </w:rPr>
        <w:t>What can I apply for?</w:t>
      </w:r>
      <w:r>
        <w:rPr>
          <w:noProof/>
        </w:rPr>
        <w:tab/>
      </w:r>
      <w:r>
        <w:rPr>
          <w:noProof/>
        </w:rPr>
        <w:fldChar w:fldCharType="begin"/>
      </w:r>
      <w:r>
        <w:rPr>
          <w:noProof/>
        </w:rPr>
        <w:instrText xml:space="preserve"> PAGEREF _Toc99966354 \h </w:instrText>
      </w:r>
      <w:r>
        <w:rPr>
          <w:noProof/>
        </w:rPr>
      </w:r>
      <w:r>
        <w:rPr>
          <w:noProof/>
        </w:rPr>
        <w:fldChar w:fldCharType="separate"/>
      </w:r>
      <w:r>
        <w:rPr>
          <w:noProof/>
        </w:rPr>
        <w:t>2</w:t>
      </w:r>
      <w:r>
        <w:rPr>
          <w:noProof/>
        </w:rPr>
        <w:fldChar w:fldCharType="end"/>
      </w:r>
    </w:p>
    <w:p w14:paraId="1F69934E" w14:textId="0A61A8B6" w:rsidR="00254475" w:rsidRDefault="00254475">
      <w:pPr>
        <w:pStyle w:val="TOC1"/>
        <w:tabs>
          <w:tab w:val="right" w:pos="10082"/>
        </w:tabs>
        <w:rPr>
          <w:rFonts w:asciiTheme="minorHAnsi" w:eastAsiaTheme="minorEastAsia" w:hAnsiTheme="minorHAnsi" w:cstheme="minorBidi"/>
          <w:b w:val="0"/>
          <w:noProof/>
          <w:color w:val="auto"/>
          <w:lang w:val="en-AU" w:eastAsia="en-AU"/>
        </w:rPr>
      </w:pPr>
      <w:r w:rsidRPr="00C00E00">
        <w:rPr>
          <w:noProof/>
          <w:lang w:val="en-GB"/>
        </w:rPr>
        <w:t>Australian suppliers</w:t>
      </w:r>
      <w:r>
        <w:rPr>
          <w:noProof/>
        </w:rPr>
        <w:tab/>
      </w:r>
      <w:r>
        <w:rPr>
          <w:noProof/>
        </w:rPr>
        <w:fldChar w:fldCharType="begin"/>
      </w:r>
      <w:r>
        <w:rPr>
          <w:noProof/>
        </w:rPr>
        <w:instrText xml:space="preserve"> PAGEREF _Toc99966355 \h </w:instrText>
      </w:r>
      <w:r>
        <w:rPr>
          <w:noProof/>
        </w:rPr>
      </w:r>
      <w:r>
        <w:rPr>
          <w:noProof/>
        </w:rPr>
        <w:fldChar w:fldCharType="separate"/>
      </w:r>
      <w:r>
        <w:rPr>
          <w:noProof/>
        </w:rPr>
        <w:t>2</w:t>
      </w:r>
      <w:r>
        <w:rPr>
          <w:noProof/>
        </w:rPr>
        <w:fldChar w:fldCharType="end"/>
      </w:r>
    </w:p>
    <w:p w14:paraId="3044DAC6" w14:textId="411534E5" w:rsidR="00254475" w:rsidRDefault="00254475">
      <w:pPr>
        <w:pStyle w:val="TOC1"/>
        <w:tabs>
          <w:tab w:val="right" w:pos="10082"/>
        </w:tabs>
        <w:rPr>
          <w:rFonts w:asciiTheme="minorHAnsi" w:eastAsiaTheme="minorEastAsia" w:hAnsiTheme="minorHAnsi" w:cstheme="minorBidi"/>
          <w:b w:val="0"/>
          <w:noProof/>
          <w:color w:val="auto"/>
          <w:lang w:val="en-AU" w:eastAsia="en-AU"/>
        </w:rPr>
      </w:pPr>
      <w:r w:rsidRPr="00C00E00">
        <w:rPr>
          <w:noProof/>
          <w:lang w:val="en-GB"/>
        </w:rPr>
        <w:t>Applicant eligibilty</w:t>
      </w:r>
      <w:r>
        <w:rPr>
          <w:noProof/>
        </w:rPr>
        <w:tab/>
      </w:r>
      <w:r>
        <w:rPr>
          <w:noProof/>
        </w:rPr>
        <w:fldChar w:fldCharType="begin"/>
      </w:r>
      <w:r>
        <w:rPr>
          <w:noProof/>
        </w:rPr>
        <w:instrText xml:space="preserve"> PAGEREF _Toc99966356 \h </w:instrText>
      </w:r>
      <w:r>
        <w:rPr>
          <w:noProof/>
        </w:rPr>
      </w:r>
      <w:r>
        <w:rPr>
          <w:noProof/>
        </w:rPr>
        <w:fldChar w:fldCharType="separate"/>
      </w:r>
      <w:r>
        <w:rPr>
          <w:noProof/>
        </w:rPr>
        <w:t>3</w:t>
      </w:r>
      <w:r>
        <w:rPr>
          <w:noProof/>
        </w:rPr>
        <w:fldChar w:fldCharType="end"/>
      </w:r>
    </w:p>
    <w:p w14:paraId="5C89A3B0" w14:textId="4C0F17AE" w:rsidR="00254475" w:rsidRDefault="00254475">
      <w:pPr>
        <w:pStyle w:val="TOC1"/>
        <w:tabs>
          <w:tab w:val="right" w:pos="10082"/>
        </w:tabs>
        <w:rPr>
          <w:rFonts w:asciiTheme="minorHAnsi" w:eastAsiaTheme="minorEastAsia" w:hAnsiTheme="minorHAnsi" w:cstheme="minorBidi"/>
          <w:b w:val="0"/>
          <w:noProof/>
          <w:color w:val="auto"/>
          <w:lang w:val="en-AU" w:eastAsia="en-AU"/>
        </w:rPr>
      </w:pPr>
      <w:r w:rsidRPr="00C00E00">
        <w:rPr>
          <w:noProof/>
          <w:lang w:val="en-GB"/>
        </w:rPr>
        <w:t>Conflict of interest</w:t>
      </w:r>
      <w:r>
        <w:rPr>
          <w:noProof/>
        </w:rPr>
        <w:tab/>
      </w:r>
      <w:r>
        <w:rPr>
          <w:noProof/>
        </w:rPr>
        <w:fldChar w:fldCharType="begin"/>
      </w:r>
      <w:r>
        <w:rPr>
          <w:noProof/>
        </w:rPr>
        <w:instrText xml:space="preserve"> PAGEREF _Toc99966357 \h </w:instrText>
      </w:r>
      <w:r>
        <w:rPr>
          <w:noProof/>
        </w:rPr>
      </w:r>
      <w:r>
        <w:rPr>
          <w:noProof/>
        </w:rPr>
        <w:fldChar w:fldCharType="separate"/>
      </w:r>
      <w:r>
        <w:rPr>
          <w:noProof/>
        </w:rPr>
        <w:t>3</w:t>
      </w:r>
      <w:r>
        <w:rPr>
          <w:noProof/>
        </w:rPr>
        <w:fldChar w:fldCharType="end"/>
      </w:r>
    </w:p>
    <w:p w14:paraId="275974E6" w14:textId="1DB853FE" w:rsidR="00254475" w:rsidRDefault="00254475">
      <w:pPr>
        <w:pStyle w:val="TOC1"/>
        <w:tabs>
          <w:tab w:val="right" w:pos="10082"/>
        </w:tabs>
        <w:rPr>
          <w:rFonts w:asciiTheme="minorHAnsi" w:eastAsiaTheme="minorEastAsia" w:hAnsiTheme="minorHAnsi" w:cstheme="minorBidi"/>
          <w:b w:val="0"/>
          <w:noProof/>
          <w:color w:val="auto"/>
          <w:lang w:val="en-AU" w:eastAsia="en-AU"/>
        </w:rPr>
      </w:pPr>
      <w:r w:rsidRPr="00C00E00">
        <w:rPr>
          <w:noProof/>
          <w:lang w:val="en-GB"/>
        </w:rPr>
        <w:t>Conditions of funding</w:t>
      </w:r>
      <w:r>
        <w:rPr>
          <w:noProof/>
        </w:rPr>
        <w:tab/>
      </w:r>
      <w:r>
        <w:rPr>
          <w:noProof/>
        </w:rPr>
        <w:fldChar w:fldCharType="begin"/>
      </w:r>
      <w:r>
        <w:rPr>
          <w:noProof/>
        </w:rPr>
        <w:instrText xml:space="preserve"> PAGEREF _Toc99966358 \h </w:instrText>
      </w:r>
      <w:r>
        <w:rPr>
          <w:noProof/>
        </w:rPr>
      </w:r>
      <w:r>
        <w:rPr>
          <w:noProof/>
        </w:rPr>
        <w:fldChar w:fldCharType="separate"/>
      </w:r>
      <w:r>
        <w:rPr>
          <w:noProof/>
        </w:rPr>
        <w:t>3</w:t>
      </w:r>
      <w:r>
        <w:rPr>
          <w:noProof/>
        </w:rPr>
        <w:fldChar w:fldCharType="end"/>
      </w:r>
    </w:p>
    <w:p w14:paraId="2DE66CDA" w14:textId="13098C1F" w:rsidR="00254475" w:rsidRDefault="00254475">
      <w:pPr>
        <w:pStyle w:val="TOC1"/>
        <w:tabs>
          <w:tab w:val="right" w:pos="10082"/>
        </w:tabs>
        <w:rPr>
          <w:rFonts w:asciiTheme="minorHAnsi" w:eastAsiaTheme="minorEastAsia" w:hAnsiTheme="minorHAnsi" w:cstheme="minorBidi"/>
          <w:b w:val="0"/>
          <w:noProof/>
          <w:color w:val="auto"/>
          <w:lang w:val="en-AU" w:eastAsia="en-AU"/>
        </w:rPr>
      </w:pPr>
      <w:r w:rsidRPr="00C00E00">
        <w:rPr>
          <w:noProof/>
          <w:lang w:val="en-GB"/>
        </w:rPr>
        <w:t>How to apply</w:t>
      </w:r>
      <w:r>
        <w:rPr>
          <w:noProof/>
        </w:rPr>
        <w:tab/>
      </w:r>
      <w:r>
        <w:rPr>
          <w:noProof/>
        </w:rPr>
        <w:fldChar w:fldCharType="begin"/>
      </w:r>
      <w:r>
        <w:rPr>
          <w:noProof/>
        </w:rPr>
        <w:instrText xml:space="preserve"> PAGEREF _Toc99966359 \h </w:instrText>
      </w:r>
      <w:r>
        <w:rPr>
          <w:noProof/>
        </w:rPr>
      </w:r>
      <w:r>
        <w:rPr>
          <w:noProof/>
        </w:rPr>
        <w:fldChar w:fldCharType="separate"/>
      </w:r>
      <w:r>
        <w:rPr>
          <w:noProof/>
        </w:rPr>
        <w:t>4</w:t>
      </w:r>
      <w:r>
        <w:rPr>
          <w:noProof/>
        </w:rPr>
        <w:fldChar w:fldCharType="end"/>
      </w:r>
    </w:p>
    <w:p w14:paraId="7BEAC41A" w14:textId="36EE79CA" w:rsidR="00254475" w:rsidRDefault="00254475">
      <w:pPr>
        <w:pStyle w:val="TOC1"/>
        <w:tabs>
          <w:tab w:val="right" w:pos="10082"/>
        </w:tabs>
        <w:rPr>
          <w:rFonts w:asciiTheme="minorHAnsi" w:eastAsiaTheme="minorEastAsia" w:hAnsiTheme="minorHAnsi" w:cstheme="minorBidi"/>
          <w:b w:val="0"/>
          <w:noProof/>
          <w:color w:val="auto"/>
          <w:lang w:val="en-AU" w:eastAsia="en-AU"/>
        </w:rPr>
      </w:pPr>
      <w:r w:rsidRPr="00C00E00">
        <w:rPr>
          <w:noProof/>
          <w:lang w:val="en-GB"/>
        </w:rPr>
        <w:t>Assessment and notification process</w:t>
      </w:r>
      <w:r>
        <w:rPr>
          <w:noProof/>
        </w:rPr>
        <w:tab/>
      </w:r>
      <w:r>
        <w:rPr>
          <w:noProof/>
        </w:rPr>
        <w:fldChar w:fldCharType="begin"/>
      </w:r>
      <w:r>
        <w:rPr>
          <w:noProof/>
        </w:rPr>
        <w:instrText xml:space="preserve"> PAGEREF _Toc99966360 \h </w:instrText>
      </w:r>
      <w:r>
        <w:rPr>
          <w:noProof/>
        </w:rPr>
      </w:r>
      <w:r>
        <w:rPr>
          <w:noProof/>
        </w:rPr>
        <w:fldChar w:fldCharType="separate"/>
      </w:r>
      <w:r>
        <w:rPr>
          <w:noProof/>
        </w:rPr>
        <w:t>4</w:t>
      </w:r>
      <w:r>
        <w:rPr>
          <w:noProof/>
        </w:rPr>
        <w:fldChar w:fldCharType="end"/>
      </w:r>
    </w:p>
    <w:p w14:paraId="787222A3" w14:textId="5C0E7027" w:rsidR="00254475" w:rsidRDefault="00254475">
      <w:pPr>
        <w:pStyle w:val="TOC1"/>
        <w:tabs>
          <w:tab w:val="right" w:pos="10082"/>
        </w:tabs>
        <w:rPr>
          <w:rFonts w:asciiTheme="minorHAnsi" w:eastAsiaTheme="minorEastAsia" w:hAnsiTheme="minorHAnsi" w:cstheme="minorBidi"/>
          <w:b w:val="0"/>
          <w:noProof/>
          <w:color w:val="auto"/>
          <w:lang w:val="en-AU" w:eastAsia="en-AU"/>
        </w:rPr>
      </w:pPr>
      <w:r w:rsidRPr="00C00E00">
        <w:rPr>
          <w:noProof/>
          <w:lang w:val="en-GB"/>
        </w:rPr>
        <w:t>Application feedback</w:t>
      </w:r>
      <w:r>
        <w:rPr>
          <w:noProof/>
        </w:rPr>
        <w:tab/>
      </w:r>
      <w:r>
        <w:rPr>
          <w:noProof/>
        </w:rPr>
        <w:fldChar w:fldCharType="begin"/>
      </w:r>
      <w:r>
        <w:rPr>
          <w:noProof/>
        </w:rPr>
        <w:instrText xml:space="preserve"> PAGEREF _Toc99966361 \h </w:instrText>
      </w:r>
      <w:r>
        <w:rPr>
          <w:noProof/>
        </w:rPr>
      </w:r>
      <w:r>
        <w:rPr>
          <w:noProof/>
        </w:rPr>
        <w:fldChar w:fldCharType="separate"/>
      </w:r>
      <w:r>
        <w:rPr>
          <w:noProof/>
        </w:rPr>
        <w:t>5</w:t>
      </w:r>
      <w:r>
        <w:rPr>
          <w:noProof/>
        </w:rPr>
        <w:fldChar w:fldCharType="end"/>
      </w:r>
    </w:p>
    <w:p w14:paraId="4DA7B788" w14:textId="2DBC6FF0" w:rsidR="00254475" w:rsidRDefault="00254475">
      <w:pPr>
        <w:pStyle w:val="TOC1"/>
        <w:tabs>
          <w:tab w:val="right" w:pos="10082"/>
        </w:tabs>
        <w:rPr>
          <w:rFonts w:asciiTheme="minorHAnsi" w:eastAsiaTheme="minorEastAsia" w:hAnsiTheme="minorHAnsi" w:cstheme="minorBidi"/>
          <w:b w:val="0"/>
          <w:noProof/>
          <w:color w:val="auto"/>
          <w:lang w:val="en-AU" w:eastAsia="en-AU"/>
        </w:rPr>
      </w:pPr>
      <w:r w:rsidRPr="00C00E00">
        <w:rPr>
          <w:noProof/>
          <w:lang w:val="en-GB"/>
        </w:rPr>
        <w:t>How your information is used</w:t>
      </w:r>
      <w:r>
        <w:rPr>
          <w:noProof/>
        </w:rPr>
        <w:tab/>
      </w:r>
      <w:r>
        <w:rPr>
          <w:noProof/>
        </w:rPr>
        <w:fldChar w:fldCharType="begin"/>
      </w:r>
      <w:r>
        <w:rPr>
          <w:noProof/>
        </w:rPr>
        <w:instrText xml:space="preserve"> PAGEREF _Toc99966362 \h </w:instrText>
      </w:r>
      <w:r>
        <w:rPr>
          <w:noProof/>
        </w:rPr>
      </w:r>
      <w:r>
        <w:rPr>
          <w:noProof/>
        </w:rPr>
        <w:fldChar w:fldCharType="separate"/>
      </w:r>
      <w:r>
        <w:rPr>
          <w:noProof/>
        </w:rPr>
        <w:t>6</w:t>
      </w:r>
      <w:r>
        <w:rPr>
          <w:noProof/>
        </w:rPr>
        <w:fldChar w:fldCharType="end"/>
      </w:r>
    </w:p>
    <w:p w14:paraId="3F324380" w14:textId="3638C109" w:rsidR="00125B36" w:rsidRPr="00003038" w:rsidRDefault="00125B36">
      <w:pPr>
        <w:spacing w:after="0" w:line="240" w:lineRule="auto"/>
        <w:rPr>
          <w:szCs w:val="20"/>
          <w:lang w:val="en-GB"/>
        </w:rPr>
        <w:sectPr w:rsidR="00125B36" w:rsidRPr="00003038" w:rsidSect="008B09B0">
          <w:type w:val="continuous"/>
          <w:pgSz w:w="11906" w:h="16838"/>
          <w:pgMar w:top="1701" w:right="907" w:bottom="1134" w:left="907" w:header="720" w:footer="720" w:gutter="0"/>
          <w:pgNumType w:fmt="lowerRoman"/>
          <w:cols w:space="454"/>
          <w:noEndnote/>
        </w:sectPr>
      </w:pPr>
      <w:r w:rsidRPr="00003038">
        <w:rPr>
          <w:szCs w:val="20"/>
          <w:lang w:val="en-GB"/>
        </w:rPr>
        <w:fldChar w:fldCharType="end"/>
      </w:r>
    </w:p>
    <w:bookmarkStart w:id="8" w:name="_Toc99966352"/>
    <w:p w14:paraId="06546AA8" w14:textId="4ED3D3AF" w:rsidR="00A97B46" w:rsidRPr="00A97B46" w:rsidRDefault="002A4246" w:rsidP="00E019A2">
      <w:pPr>
        <w:pStyle w:val="Heading1"/>
        <w:spacing w:before="0"/>
        <w:rPr>
          <w:lang w:val="en-GB"/>
        </w:rPr>
      </w:pPr>
      <w:r w:rsidRPr="00CF2577">
        <w:rPr>
          <w:rFonts w:cs="Arial"/>
          <w:noProof/>
          <w:szCs w:val="20"/>
          <w:lang w:val="en-AU" w:eastAsia="en-AU"/>
        </w:rPr>
        <w:lastRenderedPageBreak/>
        <mc:AlternateContent>
          <mc:Choice Requires="wps">
            <w:drawing>
              <wp:anchor distT="45720" distB="45720" distL="114300" distR="114300" simplePos="0" relativeHeight="251659264" behindDoc="0" locked="0" layoutInCell="1" allowOverlap="1" wp14:anchorId="262E1928" wp14:editId="25B844E9">
                <wp:simplePos x="0" y="0"/>
                <wp:positionH relativeFrom="column">
                  <wp:posOffset>-173990</wp:posOffset>
                </wp:positionH>
                <wp:positionV relativeFrom="paragraph">
                  <wp:posOffset>20320</wp:posOffset>
                </wp:positionV>
                <wp:extent cx="6812915" cy="1622425"/>
                <wp:effectExtent l="19050" t="19050" r="45085" b="349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2915" cy="1622425"/>
                        </a:xfrm>
                        <a:prstGeom prst="rect">
                          <a:avLst/>
                        </a:prstGeom>
                        <a:ln w="50800" cap="rnd" cmpd="thickThin">
                          <a:solidFill>
                            <a:schemeClr val="accent1"/>
                          </a:solidFill>
                          <a:bevel/>
                          <a:headEnd/>
                          <a:tailEnd/>
                        </a:ln>
                        <a:effectLst/>
                      </wps:spPr>
                      <wps:style>
                        <a:lnRef idx="2">
                          <a:schemeClr val="accent1"/>
                        </a:lnRef>
                        <a:fillRef idx="1">
                          <a:schemeClr val="lt1"/>
                        </a:fillRef>
                        <a:effectRef idx="0">
                          <a:schemeClr val="accent1"/>
                        </a:effectRef>
                        <a:fontRef idx="minor">
                          <a:schemeClr val="dk1"/>
                        </a:fontRef>
                      </wps:style>
                      <wps:txbx>
                        <w:txbxContent>
                          <w:p w14:paraId="182754F7" w14:textId="4382E952" w:rsidR="00CF2577" w:rsidRPr="00FA298E" w:rsidRDefault="00CF2577" w:rsidP="00FA298E">
                            <w:pPr>
                              <w:jc w:val="center"/>
                              <w:rPr>
                                <w:rFonts w:cs="Arial"/>
                                <w:b/>
                                <w:bCs/>
                                <w:color w:val="1F3864" w:themeColor="accent1" w:themeShade="80"/>
                                <w:sz w:val="28"/>
                                <w:szCs w:val="28"/>
                                <w:lang w:val="en-AU"/>
                              </w:rPr>
                            </w:pPr>
                            <w:r w:rsidRPr="00FA298E">
                              <w:rPr>
                                <w:rFonts w:cs="Arial"/>
                                <w:b/>
                                <w:bCs/>
                                <w:color w:val="1F3864" w:themeColor="accent1" w:themeShade="80"/>
                                <w:sz w:val="28"/>
                                <w:szCs w:val="28"/>
                                <w:lang w:val="en-AU"/>
                              </w:rPr>
                              <w:t>Fish-friendly screens do not slow water delivery rates. Along with native fish, larvae and eggs, the screen will also stop any floating weed or debris entering the pump. Installation of the screen at the intake point protects the pump from clogging and allows the pump to work at optimum performance. This minimises wear and tear on the pump and reduces the amount of time for pump shutdown to clean secondary filters.</w:t>
                            </w:r>
                          </w:p>
                          <w:p w14:paraId="271D9DE3" w14:textId="466C4AEB" w:rsidR="00CF2577" w:rsidRDefault="00CF25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2E1928" id="_x0000_t202" coordsize="21600,21600" o:spt="202" path="m,l,21600r21600,l21600,xe">
                <v:stroke joinstyle="miter"/>
                <v:path gradientshapeok="t" o:connecttype="rect"/>
              </v:shapetype>
              <v:shape id="Text Box 2" o:spid="_x0000_s1026" type="#_x0000_t202" style="position:absolute;margin-left:-13.7pt;margin-top:1.6pt;width:536.45pt;height:127.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" fillcolor="white [3201]" strokecolor="#4472c4 [3204]" strokeweight="4pt">
                <v:stroke linestyle="thickThin" joinstyle="bevel" endcap="round"/>
                <v:textbox>
                  <w:txbxContent>
                    <w:p w14:paraId="182754F7" w14:textId="4382E952" w:rsidR="00CF2577" w:rsidRPr="00FA298E" w:rsidRDefault="00CF2577" w:rsidP="00FA298E">
                      <w:pPr>
                        <w:jc w:val="center"/>
                        <w:rPr>
                          <w:rFonts w:cs="Arial"/>
                          <w:b/>
                          <w:bCs/>
                          <w:color w:val="1F3864" w:themeColor="accent1" w:themeShade="80"/>
                          <w:sz w:val="28"/>
                          <w:szCs w:val="28"/>
                          <w:lang w:val="en-AU"/>
                        </w:rPr>
                      </w:pPr>
                      <w:r w:rsidRPr="00FA298E">
                        <w:rPr>
                          <w:rFonts w:cs="Arial"/>
                          <w:b/>
                          <w:bCs/>
                          <w:color w:val="1F3864" w:themeColor="accent1" w:themeShade="80"/>
                          <w:sz w:val="28"/>
                          <w:szCs w:val="28"/>
                          <w:lang w:val="en-AU"/>
                        </w:rPr>
                        <w:t>Fish-friendly screens do not slow water delivery rates. Along with native fish, larvae and eggs, the screen will also stop any floating weed or debris entering the pump. Installation of the screen at the intake point protects the pump from clogging and allows the pump to work at optimum performance. This minimises wear and tear on the pump and reduces the amount of time for pump shutdown to clean secondary filters.</w:t>
                      </w:r>
                    </w:p>
                    <w:p w14:paraId="271D9DE3" w14:textId="466C4AEB" w:rsidR="00CF2577" w:rsidRDefault="00CF2577"/>
                  </w:txbxContent>
                </v:textbox>
                <w10:wrap type="square"/>
              </v:shape>
            </w:pict>
          </mc:Fallback>
        </mc:AlternateContent>
      </w:r>
      <w:r w:rsidR="00C52FD7">
        <w:t>About the program</w:t>
      </w:r>
      <w:bookmarkEnd w:id="8"/>
    </w:p>
    <w:p w14:paraId="062FF2D0" w14:textId="0B1C24DD" w:rsidR="00623AE9" w:rsidRPr="00003038" w:rsidRDefault="00F75B2E" w:rsidP="000C3D67">
      <w:pPr>
        <w:spacing w:line="276" w:lineRule="auto"/>
        <w:rPr>
          <w:rFonts w:cs="Arial"/>
          <w:szCs w:val="20"/>
        </w:rPr>
      </w:pPr>
      <w:r>
        <w:rPr>
          <w:rStyle w:val="A2"/>
          <w:rFonts w:cs="Arial"/>
          <w:sz w:val="20"/>
          <w:szCs w:val="20"/>
        </w:rPr>
        <w:t xml:space="preserve">In Australia, </w:t>
      </w:r>
      <w:r w:rsidR="008D5FA0">
        <w:rPr>
          <w:rStyle w:val="A2"/>
          <w:rFonts w:cs="Arial"/>
          <w:sz w:val="20"/>
          <w:szCs w:val="20"/>
        </w:rPr>
        <w:t>m</w:t>
      </w:r>
      <w:r w:rsidR="00623AE9" w:rsidRPr="00003038">
        <w:rPr>
          <w:rStyle w:val="A2"/>
          <w:rFonts w:cs="Arial"/>
          <w:sz w:val="20"/>
          <w:szCs w:val="20"/>
        </w:rPr>
        <w:t>illions of native fish</w:t>
      </w:r>
      <w:r w:rsidR="00623AE9" w:rsidRPr="00003038">
        <w:rPr>
          <w:rFonts w:cs="Arial"/>
          <w:szCs w:val="20"/>
        </w:rPr>
        <w:t xml:space="preserve">, </w:t>
      </w:r>
      <w:proofErr w:type="gramStart"/>
      <w:r w:rsidR="00623AE9" w:rsidRPr="00003038">
        <w:rPr>
          <w:rFonts w:cs="Arial"/>
          <w:szCs w:val="20"/>
        </w:rPr>
        <w:t>larvae</w:t>
      </w:r>
      <w:proofErr w:type="gramEnd"/>
      <w:r w:rsidR="00623AE9" w:rsidRPr="00003038">
        <w:rPr>
          <w:rFonts w:cs="Arial"/>
          <w:szCs w:val="20"/>
        </w:rPr>
        <w:t xml:space="preserve"> and eggs</w:t>
      </w:r>
      <w:r w:rsidR="00623AE9" w:rsidRPr="00003038">
        <w:rPr>
          <w:rStyle w:val="A2"/>
          <w:rFonts w:cs="Arial"/>
          <w:sz w:val="20"/>
          <w:szCs w:val="20"/>
        </w:rPr>
        <w:t xml:space="preserve"> are lost from natural water ways every year by being sucked into pumps. </w:t>
      </w:r>
      <w:r w:rsidR="00623AE9" w:rsidRPr="00003038">
        <w:rPr>
          <w:rFonts w:cs="Arial"/>
          <w:szCs w:val="20"/>
        </w:rPr>
        <w:t>Since early European settlement, native fish populations are estimated to have decreased by 90</w:t>
      </w:r>
      <w:r w:rsidR="00665524">
        <w:rPr>
          <w:rFonts w:cs="Arial"/>
          <w:szCs w:val="20"/>
        </w:rPr>
        <w:t xml:space="preserve"> per cent</w:t>
      </w:r>
      <w:r w:rsidR="00623AE9" w:rsidRPr="00003038">
        <w:rPr>
          <w:rFonts w:cs="Arial"/>
          <w:szCs w:val="20"/>
        </w:rPr>
        <w:t xml:space="preserve"> across the Murray-Darling Basin.</w:t>
      </w:r>
      <w:r w:rsidR="00623AE9">
        <w:rPr>
          <w:rFonts w:cs="Arial"/>
          <w:szCs w:val="20"/>
        </w:rPr>
        <w:t xml:space="preserve"> </w:t>
      </w:r>
      <w:r w:rsidR="00623AE9" w:rsidRPr="00003038">
        <w:rPr>
          <w:rStyle w:val="A2"/>
          <w:rFonts w:cs="Arial"/>
          <w:sz w:val="20"/>
          <w:szCs w:val="20"/>
        </w:rPr>
        <w:t>Implementing diversion screening technology is one way a</w:t>
      </w:r>
      <w:r w:rsidR="00623AE9">
        <w:rPr>
          <w:rStyle w:val="A2"/>
          <w:rFonts w:cs="Arial"/>
          <w:sz w:val="20"/>
          <w:szCs w:val="20"/>
        </w:rPr>
        <w:t xml:space="preserve"> water diverter</w:t>
      </w:r>
      <w:r w:rsidR="00623AE9" w:rsidRPr="00003038">
        <w:rPr>
          <w:rStyle w:val="A2"/>
          <w:rFonts w:cs="Arial"/>
          <w:sz w:val="20"/>
          <w:szCs w:val="20"/>
        </w:rPr>
        <w:t xml:space="preserve"> can ensure native fish populations are sustained while improving water quality delivered to the</w:t>
      </w:r>
      <w:r w:rsidR="001A1CC9">
        <w:rPr>
          <w:rStyle w:val="A2"/>
          <w:rFonts w:cs="Arial"/>
          <w:sz w:val="20"/>
          <w:szCs w:val="20"/>
        </w:rPr>
        <w:t>ir</w:t>
      </w:r>
      <w:r w:rsidR="00623AE9" w:rsidRPr="00003038">
        <w:rPr>
          <w:rStyle w:val="A2"/>
          <w:rFonts w:cs="Arial"/>
          <w:sz w:val="20"/>
          <w:szCs w:val="20"/>
        </w:rPr>
        <w:t xml:space="preserve"> property</w:t>
      </w:r>
      <w:r w:rsidR="00623AE9">
        <w:rPr>
          <w:rStyle w:val="A2"/>
          <w:rFonts w:cs="Arial"/>
          <w:sz w:val="20"/>
          <w:szCs w:val="20"/>
        </w:rPr>
        <w:t>.</w:t>
      </w:r>
      <w:r w:rsidR="00623AE9" w:rsidRPr="00003038">
        <w:rPr>
          <w:rFonts w:cs="Arial"/>
          <w:szCs w:val="20"/>
        </w:rPr>
        <w:t xml:space="preserve"> </w:t>
      </w:r>
    </w:p>
    <w:p w14:paraId="55C536A0" w14:textId="566F754E" w:rsidR="0000160A" w:rsidRDefault="0000160A" w:rsidP="000C3D67">
      <w:pPr>
        <w:spacing w:line="276" w:lineRule="auto"/>
        <w:rPr>
          <w:rFonts w:cs="Arial"/>
          <w:szCs w:val="20"/>
        </w:rPr>
      </w:pPr>
      <w:r>
        <w:rPr>
          <w:rFonts w:cs="Arial"/>
          <w:szCs w:val="20"/>
        </w:rPr>
        <w:t xml:space="preserve">The </w:t>
      </w:r>
      <w:r w:rsidR="00392C83">
        <w:rPr>
          <w:rFonts w:cs="Arial"/>
          <w:szCs w:val="20"/>
        </w:rPr>
        <w:t>Murray-Darling Healthy Rivers</w:t>
      </w:r>
      <w:r w:rsidR="00284960">
        <w:rPr>
          <w:rFonts w:cs="Arial"/>
          <w:szCs w:val="20"/>
        </w:rPr>
        <w:t xml:space="preserve"> </w:t>
      </w:r>
      <w:r w:rsidR="00267866">
        <w:rPr>
          <w:rFonts w:cs="Arial"/>
          <w:szCs w:val="20"/>
        </w:rPr>
        <w:t xml:space="preserve">Program </w:t>
      </w:r>
      <w:r>
        <w:rPr>
          <w:rFonts w:cs="Arial"/>
          <w:szCs w:val="20"/>
        </w:rPr>
        <w:t xml:space="preserve">aligns with the Western Local Strategic Plan 2021-2026 strategy to support the efficient use of water resources, consistent with current best practices, </w:t>
      </w:r>
      <w:proofErr w:type="gramStart"/>
      <w:r>
        <w:rPr>
          <w:rFonts w:cs="Arial"/>
          <w:szCs w:val="20"/>
        </w:rPr>
        <w:t>technology</w:t>
      </w:r>
      <w:proofErr w:type="gramEnd"/>
      <w:r>
        <w:rPr>
          <w:rFonts w:cs="Arial"/>
          <w:szCs w:val="20"/>
        </w:rPr>
        <w:t xml:space="preserve"> and innovation. </w:t>
      </w:r>
    </w:p>
    <w:p w14:paraId="216748B9" w14:textId="5579302D" w:rsidR="00267866" w:rsidRDefault="009053A2" w:rsidP="00392C83">
      <w:pPr>
        <w:spacing w:line="276" w:lineRule="auto"/>
        <w:rPr>
          <w:rFonts w:cs="Arial"/>
          <w:szCs w:val="20"/>
          <w:shd w:val="clear" w:color="auto" w:fill="FFFFFF"/>
        </w:rPr>
      </w:pPr>
      <w:r w:rsidRPr="00003038">
        <w:rPr>
          <w:rFonts w:cs="Arial"/>
          <w:szCs w:val="20"/>
          <w:shd w:val="clear" w:color="auto" w:fill="FFFFFF"/>
        </w:rPr>
        <w:t xml:space="preserve">The </w:t>
      </w:r>
      <w:r w:rsidR="00392C83">
        <w:rPr>
          <w:rFonts w:cs="Arial"/>
          <w:iCs/>
          <w:szCs w:val="20"/>
          <w:shd w:val="clear" w:color="auto" w:fill="FFFFFF"/>
          <w:lang w:val="en-AU"/>
        </w:rPr>
        <w:t>S</w:t>
      </w:r>
      <w:r w:rsidR="00392C83" w:rsidRPr="00392C83">
        <w:rPr>
          <w:rFonts w:cs="Arial"/>
          <w:iCs/>
          <w:szCs w:val="20"/>
          <w:shd w:val="clear" w:color="auto" w:fill="FFFFFF"/>
          <w:lang w:val="en-AU"/>
        </w:rPr>
        <w:t xml:space="preserve">creening our </w:t>
      </w:r>
      <w:r w:rsidR="00392C83">
        <w:rPr>
          <w:rFonts w:cs="Arial"/>
          <w:iCs/>
          <w:szCs w:val="20"/>
          <w:shd w:val="clear" w:color="auto" w:fill="FFFFFF"/>
          <w:lang w:val="en-AU"/>
        </w:rPr>
        <w:t>S</w:t>
      </w:r>
      <w:r w:rsidR="00392C83" w:rsidRPr="00392C83">
        <w:rPr>
          <w:rFonts w:cs="Arial"/>
          <w:iCs/>
          <w:szCs w:val="20"/>
          <w:shd w:val="clear" w:color="auto" w:fill="FFFFFF"/>
          <w:lang w:val="en-AU"/>
        </w:rPr>
        <w:t>treams - Fish-friendly screen installation to protect native fish and improve water efficiency in the Western region</w:t>
      </w:r>
      <w:r w:rsidR="00392C83">
        <w:rPr>
          <w:rFonts w:cs="Arial"/>
          <w:szCs w:val="20"/>
          <w:shd w:val="clear" w:color="auto" w:fill="FFFFFF"/>
        </w:rPr>
        <w:t xml:space="preserve"> </w:t>
      </w:r>
      <w:r w:rsidR="00974B3E">
        <w:rPr>
          <w:rFonts w:cs="Arial"/>
          <w:szCs w:val="20"/>
          <w:shd w:val="clear" w:color="auto" w:fill="FFFFFF"/>
        </w:rPr>
        <w:t>p</w:t>
      </w:r>
      <w:r w:rsidRPr="00003038">
        <w:rPr>
          <w:rFonts w:cs="Arial"/>
          <w:szCs w:val="20"/>
          <w:shd w:val="clear" w:color="auto" w:fill="FFFFFF"/>
        </w:rPr>
        <w:t xml:space="preserve">roject </w:t>
      </w:r>
      <w:r w:rsidR="00FC605A">
        <w:rPr>
          <w:rFonts w:cs="Arial"/>
          <w:szCs w:val="20"/>
          <w:shd w:val="clear" w:color="auto" w:fill="FFFFFF"/>
        </w:rPr>
        <w:t>addresses</w:t>
      </w:r>
      <w:r w:rsidRPr="00003038">
        <w:rPr>
          <w:rFonts w:cs="Arial"/>
          <w:szCs w:val="20"/>
          <w:shd w:val="clear" w:color="auto" w:fill="FFFFFF"/>
        </w:rPr>
        <w:t xml:space="preserve"> these </w:t>
      </w:r>
      <w:r w:rsidR="00284960">
        <w:rPr>
          <w:rFonts w:cs="Arial"/>
          <w:szCs w:val="20"/>
          <w:shd w:val="clear" w:color="auto" w:fill="FFFFFF"/>
        </w:rPr>
        <w:t>strategies</w:t>
      </w:r>
      <w:r w:rsidR="00284960" w:rsidRPr="00003038">
        <w:rPr>
          <w:rFonts w:cs="Arial"/>
          <w:szCs w:val="20"/>
          <w:shd w:val="clear" w:color="auto" w:fill="FFFFFF"/>
        </w:rPr>
        <w:t xml:space="preserve"> </w:t>
      </w:r>
      <w:r w:rsidR="00FC605A">
        <w:rPr>
          <w:rFonts w:cs="Arial"/>
          <w:szCs w:val="20"/>
          <w:shd w:val="clear" w:color="auto" w:fill="FFFFFF"/>
        </w:rPr>
        <w:t>by</w:t>
      </w:r>
      <w:r w:rsidR="00FC605A" w:rsidRPr="00003038">
        <w:rPr>
          <w:rFonts w:cs="Arial"/>
          <w:szCs w:val="20"/>
          <w:shd w:val="clear" w:color="auto" w:fill="FFFFFF"/>
        </w:rPr>
        <w:t xml:space="preserve"> </w:t>
      </w:r>
      <w:r w:rsidR="00785077" w:rsidRPr="00003038">
        <w:rPr>
          <w:rFonts w:cs="Arial"/>
          <w:szCs w:val="20"/>
          <w:shd w:val="clear" w:color="auto" w:fill="FFFFFF"/>
        </w:rPr>
        <w:t>providing</w:t>
      </w:r>
      <w:r w:rsidRPr="00003038">
        <w:rPr>
          <w:rFonts w:cs="Arial"/>
          <w:szCs w:val="20"/>
          <w:shd w:val="clear" w:color="auto" w:fill="FFFFFF"/>
        </w:rPr>
        <w:t xml:space="preserve"> </w:t>
      </w:r>
      <w:r w:rsidR="00785077" w:rsidRPr="00003038">
        <w:rPr>
          <w:rFonts w:cs="Arial"/>
          <w:szCs w:val="20"/>
          <w:shd w:val="clear" w:color="auto" w:fill="FFFFFF"/>
        </w:rPr>
        <w:t>suppor</w:t>
      </w:r>
      <w:r w:rsidRPr="00003038">
        <w:rPr>
          <w:rFonts w:cs="Arial"/>
          <w:szCs w:val="20"/>
          <w:shd w:val="clear" w:color="auto" w:fill="FFFFFF"/>
        </w:rPr>
        <w:t>t</w:t>
      </w:r>
      <w:r w:rsidR="00785077" w:rsidRPr="00003038">
        <w:rPr>
          <w:rFonts w:cs="Arial"/>
          <w:szCs w:val="20"/>
          <w:shd w:val="clear" w:color="auto" w:fill="FFFFFF"/>
        </w:rPr>
        <w:t xml:space="preserve"> to</w:t>
      </w:r>
      <w:r w:rsidRPr="00003038">
        <w:rPr>
          <w:rFonts w:cs="Arial"/>
          <w:szCs w:val="20"/>
          <w:shd w:val="clear" w:color="auto" w:fill="FFFFFF"/>
        </w:rPr>
        <w:t xml:space="preserve"> </w:t>
      </w:r>
      <w:r w:rsidR="00785F71">
        <w:rPr>
          <w:rFonts w:cs="Arial"/>
          <w:szCs w:val="20"/>
          <w:shd w:val="clear" w:color="auto" w:fill="FFFFFF"/>
        </w:rPr>
        <w:t>landhold</w:t>
      </w:r>
      <w:r w:rsidR="005312BF">
        <w:rPr>
          <w:rFonts w:cs="Arial"/>
          <w:szCs w:val="20"/>
          <w:shd w:val="clear" w:color="auto" w:fill="FFFFFF"/>
        </w:rPr>
        <w:t>ers</w:t>
      </w:r>
      <w:r w:rsidR="005312BF" w:rsidRPr="00003038">
        <w:rPr>
          <w:rFonts w:cs="Arial"/>
          <w:szCs w:val="20"/>
          <w:shd w:val="clear" w:color="auto" w:fill="FFFFFF"/>
        </w:rPr>
        <w:t xml:space="preserve"> </w:t>
      </w:r>
      <w:r w:rsidR="00785077" w:rsidRPr="00003038">
        <w:rPr>
          <w:rFonts w:cs="Arial"/>
          <w:szCs w:val="20"/>
          <w:shd w:val="clear" w:color="auto" w:fill="FFFFFF"/>
        </w:rPr>
        <w:t>to install fish</w:t>
      </w:r>
      <w:r w:rsidR="00F75B2E">
        <w:rPr>
          <w:rFonts w:cs="Arial"/>
          <w:szCs w:val="20"/>
          <w:shd w:val="clear" w:color="auto" w:fill="FFFFFF"/>
        </w:rPr>
        <w:t>-f</w:t>
      </w:r>
      <w:r w:rsidR="00785077" w:rsidRPr="00003038">
        <w:rPr>
          <w:rFonts w:cs="Arial"/>
          <w:szCs w:val="20"/>
          <w:shd w:val="clear" w:color="auto" w:fill="FFFFFF"/>
        </w:rPr>
        <w:t xml:space="preserve">riendly </w:t>
      </w:r>
      <w:r w:rsidR="00863627">
        <w:rPr>
          <w:rFonts w:cs="Arial"/>
          <w:szCs w:val="20"/>
          <w:shd w:val="clear" w:color="auto" w:fill="FFFFFF"/>
        </w:rPr>
        <w:t xml:space="preserve">diversion </w:t>
      </w:r>
      <w:r w:rsidR="00785077" w:rsidRPr="00003038">
        <w:rPr>
          <w:rFonts w:cs="Arial"/>
          <w:szCs w:val="20"/>
          <w:shd w:val="clear" w:color="auto" w:fill="FFFFFF"/>
        </w:rPr>
        <w:t>screen</w:t>
      </w:r>
      <w:r w:rsidR="001E3FA1">
        <w:rPr>
          <w:rFonts w:cs="Arial"/>
          <w:szCs w:val="20"/>
          <w:shd w:val="clear" w:color="auto" w:fill="FFFFFF"/>
        </w:rPr>
        <w:t>s</w:t>
      </w:r>
      <w:r w:rsidR="00785077" w:rsidRPr="00003038">
        <w:rPr>
          <w:rFonts w:cs="Arial"/>
          <w:szCs w:val="20"/>
          <w:shd w:val="clear" w:color="auto" w:fill="FFFFFF"/>
        </w:rPr>
        <w:t xml:space="preserve"> on pump intake</w:t>
      </w:r>
      <w:r w:rsidR="001E3FA1">
        <w:rPr>
          <w:rFonts w:cs="Arial"/>
          <w:szCs w:val="20"/>
          <w:shd w:val="clear" w:color="auto" w:fill="FFFFFF"/>
        </w:rPr>
        <w:t>s</w:t>
      </w:r>
      <w:r w:rsidR="00785077" w:rsidRPr="00003038">
        <w:rPr>
          <w:rFonts w:cs="Arial"/>
          <w:szCs w:val="20"/>
          <w:shd w:val="clear" w:color="auto" w:fill="FFFFFF"/>
        </w:rPr>
        <w:t xml:space="preserve">. </w:t>
      </w:r>
      <w:r w:rsidR="001F3E71">
        <w:rPr>
          <w:rFonts w:cs="Arial"/>
          <w:szCs w:val="20"/>
          <w:shd w:val="clear" w:color="auto" w:fill="FFFFFF"/>
        </w:rPr>
        <w:t xml:space="preserve">The </w:t>
      </w:r>
      <w:r w:rsidR="00284960">
        <w:rPr>
          <w:rFonts w:cs="Arial"/>
          <w:szCs w:val="20"/>
          <w:shd w:val="clear" w:color="auto" w:fill="FFFFFF"/>
        </w:rPr>
        <w:t xml:space="preserve">program aims to seek </w:t>
      </w:r>
      <w:r w:rsidR="00665524">
        <w:rPr>
          <w:rFonts w:cs="Arial"/>
          <w:szCs w:val="20"/>
          <w:shd w:val="clear" w:color="auto" w:fill="FFFFFF"/>
        </w:rPr>
        <w:t>e</w:t>
      </w:r>
      <w:r w:rsidR="00284960">
        <w:rPr>
          <w:rFonts w:cs="Arial"/>
          <w:szCs w:val="20"/>
          <w:shd w:val="clear" w:color="auto" w:fill="FFFFFF"/>
        </w:rPr>
        <w:t xml:space="preserve">xpressions of </w:t>
      </w:r>
      <w:r w:rsidR="00665524">
        <w:rPr>
          <w:rFonts w:cs="Arial"/>
          <w:szCs w:val="20"/>
          <w:shd w:val="clear" w:color="auto" w:fill="FFFFFF"/>
        </w:rPr>
        <w:t>i</w:t>
      </w:r>
      <w:r w:rsidR="00284960">
        <w:rPr>
          <w:rFonts w:cs="Arial"/>
          <w:szCs w:val="20"/>
          <w:shd w:val="clear" w:color="auto" w:fill="FFFFFF"/>
        </w:rPr>
        <w:t xml:space="preserve">nterest across river systems of the Western </w:t>
      </w:r>
      <w:r w:rsidR="00665524">
        <w:rPr>
          <w:rFonts w:cs="Arial"/>
          <w:szCs w:val="20"/>
          <w:shd w:val="clear" w:color="auto" w:fill="FFFFFF"/>
        </w:rPr>
        <w:t>r</w:t>
      </w:r>
      <w:r w:rsidR="00284960">
        <w:rPr>
          <w:rFonts w:cs="Arial"/>
          <w:szCs w:val="20"/>
          <w:shd w:val="clear" w:color="auto" w:fill="FFFFFF"/>
        </w:rPr>
        <w:t>egion</w:t>
      </w:r>
      <w:r w:rsidR="00392C83">
        <w:rPr>
          <w:rFonts w:cs="Arial"/>
          <w:szCs w:val="20"/>
          <w:shd w:val="clear" w:color="auto" w:fill="FFFFFF"/>
        </w:rPr>
        <w:t>.</w:t>
      </w:r>
      <w:r w:rsidR="00284960">
        <w:rPr>
          <w:rFonts w:cs="Arial"/>
          <w:szCs w:val="20"/>
          <w:shd w:val="clear" w:color="auto" w:fill="FFFFFF"/>
        </w:rPr>
        <w:t xml:space="preserve"> </w:t>
      </w:r>
    </w:p>
    <w:p w14:paraId="69958A03" w14:textId="64726FF4" w:rsidR="00F84E13" w:rsidRPr="00A97B46" w:rsidRDefault="00F84E13" w:rsidP="00F84E13">
      <w:pPr>
        <w:pStyle w:val="Heading1"/>
        <w:spacing w:before="0"/>
        <w:rPr>
          <w:lang w:val="en-GB"/>
        </w:rPr>
      </w:pPr>
      <w:bookmarkStart w:id="9" w:name="_Toc99966353"/>
      <w:r>
        <w:t>Successful trial site</w:t>
      </w:r>
      <w:bookmarkEnd w:id="9"/>
    </w:p>
    <w:p w14:paraId="0FDC7AFE" w14:textId="00C9D535" w:rsidR="006977D6" w:rsidRDefault="006977D6" w:rsidP="000C3D67">
      <w:pPr>
        <w:spacing w:line="276" w:lineRule="auto"/>
        <w:rPr>
          <w:rFonts w:cs="Arial"/>
          <w:szCs w:val="20"/>
          <w:shd w:val="clear" w:color="auto" w:fill="FFFFFF"/>
        </w:rPr>
      </w:pPr>
      <w:r w:rsidRPr="00003038">
        <w:rPr>
          <w:rFonts w:cs="Arial"/>
          <w:szCs w:val="20"/>
          <w:shd w:val="clear" w:color="auto" w:fill="FFFFFF"/>
        </w:rPr>
        <w:t xml:space="preserve">In 2020, Western Local Land Services engaged with Porker Citrus </w:t>
      </w:r>
      <w:r w:rsidR="004F7FE9">
        <w:rPr>
          <w:rFonts w:cs="Arial"/>
          <w:szCs w:val="20"/>
          <w:shd w:val="clear" w:color="auto" w:fill="FFFFFF"/>
        </w:rPr>
        <w:t>at Ellerslie</w:t>
      </w:r>
      <w:r w:rsidR="00FF0E51">
        <w:rPr>
          <w:rFonts w:cs="Arial"/>
          <w:szCs w:val="20"/>
          <w:shd w:val="clear" w:color="auto" w:fill="FFFFFF"/>
        </w:rPr>
        <w:t xml:space="preserve"> in the Lower Darling River</w:t>
      </w:r>
      <w:r w:rsidR="004F7FE9">
        <w:rPr>
          <w:rFonts w:cs="Arial"/>
          <w:szCs w:val="20"/>
          <w:shd w:val="clear" w:color="auto" w:fill="FFFFFF"/>
        </w:rPr>
        <w:t xml:space="preserve"> </w:t>
      </w:r>
      <w:r w:rsidRPr="00003038">
        <w:rPr>
          <w:rFonts w:cs="Arial"/>
          <w:szCs w:val="20"/>
          <w:shd w:val="clear" w:color="auto" w:fill="FFFFFF"/>
        </w:rPr>
        <w:t>to install a fish</w:t>
      </w:r>
      <w:r w:rsidR="005939F8">
        <w:rPr>
          <w:rFonts w:cs="Arial"/>
          <w:szCs w:val="20"/>
          <w:shd w:val="clear" w:color="auto" w:fill="FFFFFF"/>
        </w:rPr>
        <w:t>-</w:t>
      </w:r>
      <w:r w:rsidRPr="00003038">
        <w:rPr>
          <w:rFonts w:cs="Arial"/>
          <w:szCs w:val="20"/>
          <w:shd w:val="clear" w:color="auto" w:fill="FFFFFF"/>
        </w:rPr>
        <w:t xml:space="preserve">friendly screen on an irrigation pump as a trial site. </w:t>
      </w:r>
      <w:r w:rsidR="00B16964">
        <w:rPr>
          <w:rFonts w:cs="Arial"/>
          <w:szCs w:val="20"/>
          <w:shd w:val="clear" w:color="auto" w:fill="FFFFFF"/>
        </w:rPr>
        <w:t xml:space="preserve">Since installation, Porker Citrus have experienced improved efficiencies </w:t>
      </w:r>
      <w:r w:rsidR="00AE4895">
        <w:rPr>
          <w:rFonts w:cs="Arial"/>
          <w:szCs w:val="20"/>
          <w:shd w:val="clear" w:color="auto" w:fill="FFFFFF"/>
        </w:rPr>
        <w:t>on their farm</w:t>
      </w:r>
      <w:r w:rsidR="007D4C20">
        <w:rPr>
          <w:rFonts w:cs="Arial"/>
          <w:szCs w:val="20"/>
          <w:shd w:val="clear" w:color="auto" w:fill="FFFFFF"/>
        </w:rPr>
        <w:t xml:space="preserve"> </w:t>
      </w:r>
      <w:r w:rsidR="001C5681">
        <w:rPr>
          <w:rFonts w:cs="Arial"/>
          <w:szCs w:val="20"/>
          <w:shd w:val="clear" w:color="auto" w:fill="FFFFFF"/>
        </w:rPr>
        <w:t>as</w:t>
      </w:r>
      <w:r w:rsidR="007D4C20">
        <w:rPr>
          <w:rFonts w:cs="Arial"/>
          <w:szCs w:val="20"/>
          <w:shd w:val="clear" w:color="auto" w:fill="FFFFFF"/>
        </w:rPr>
        <w:t xml:space="preserve"> they no longer</w:t>
      </w:r>
      <w:r w:rsidR="00B16964">
        <w:rPr>
          <w:rFonts w:cs="Arial"/>
          <w:szCs w:val="20"/>
          <w:shd w:val="clear" w:color="auto" w:fill="FFFFFF"/>
        </w:rPr>
        <w:t xml:space="preserve"> </w:t>
      </w:r>
      <w:r w:rsidR="007D4C20">
        <w:rPr>
          <w:rFonts w:cs="Arial"/>
          <w:szCs w:val="20"/>
          <w:shd w:val="clear" w:color="auto" w:fill="FFFFFF"/>
        </w:rPr>
        <w:t>need</w:t>
      </w:r>
      <w:r w:rsidR="00B16964">
        <w:rPr>
          <w:rFonts w:cs="Arial"/>
          <w:szCs w:val="20"/>
          <w:shd w:val="clear" w:color="auto" w:fill="FFFFFF"/>
        </w:rPr>
        <w:t xml:space="preserve"> to</w:t>
      </w:r>
      <w:r w:rsidR="007D4C20">
        <w:rPr>
          <w:rFonts w:cs="Arial"/>
          <w:szCs w:val="20"/>
          <w:shd w:val="clear" w:color="auto" w:fill="FFFFFF"/>
        </w:rPr>
        <w:t xml:space="preserve"> </w:t>
      </w:r>
      <w:r w:rsidR="00B16964">
        <w:rPr>
          <w:rFonts w:cs="Arial"/>
          <w:szCs w:val="20"/>
          <w:shd w:val="clear" w:color="auto" w:fill="FFFFFF"/>
        </w:rPr>
        <w:t xml:space="preserve">shut down </w:t>
      </w:r>
      <w:r w:rsidR="007D4C20">
        <w:rPr>
          <w:rFonts w:cs="Arial"/>
          <w:szCs w:val="20"/>
          <w:shd w:val="clear" w:color="auto" w:fill="FFFFFF"/>
        </w:rPr>
        <w:t xml:space="preserve">the pump </w:t>
      </w:r>
      <w:r w:rsidR="00B16964">
        <w:rPr>
          <w:rFonts w:cs="Arial"/>
          <w:szCs w:val="20"/>
          <w:shd w:val="clear" w:color="auto" w:fill="FFFFFF"/>
        </w:rPr>
        <w:t>to clean filters with a pressure washer every two hours</w:t>
      </w:r>
      <w:r w:rsidR="005939F8">
        <w:rPr>
          <w:rFonts w:cs="Arial"/>
          <w:szCs w:val="20"/>
          <w:shd w:val="clear" w:color="auto" w:fill="FFFFFF"/>
        </w:rPr>
        <w:t xml:space="preserve"> during peak irrigation season</w:t>
      </w:r>
      <w:r w:rsidR="00B16964">
        <w:rPr>
          <w:rFonts w:cs="Arial"/>
          <w:szCs w:val="20"/>
          <w:shd w:val="clear" w:color="auto" w:fill="FFFFFF"/>
        </w:rPr>
        <w:t xml:space="preserve">. </w:t>
      </w:r>
      <w:r w:rsidR="004F7FE9">
        <w:rPr>
          <w:rFonts w:cs="Arial"/>
          <w:szCs w:val="20"/>
          <w:shd w:val="clear" w:color="auto" w:fill="FFFFFF"/>
        </w:rPr>
        <w:t xml:space="preserve">Interest in the technology </w:t>
      </w:r>
      <w:r w:rsidR="00FF0E51">
        <w:rPr>
          <w:rFonts w:cs="Arial"/>
          <w:szCs w:val="20"/>
          <w:shd w:val="clear" w:color="auto" w:fill="FFFFFF"/>
        </w:rPr>
        <w:t>cont</w:t>
      </w:r>
      <w:r w:rsidR="007D4C20">
        <w:rPr>
          <w:rFonts w:cs="Arial"/>
          <w:szCs w:val="20"/>
          <w:shd w:val="clear" w:color="auto" w:fill="FFFFFF"/>
        </w:rPr>
        <w:t>i</w:t>
      </w:r>
      <w:r w:rsidR="00FF0E51">
        <w:rPr>
          <w:rFonts w:cs="Arial"/>
          <w:szCs w:val="20"/>
          <w:shd w:val="clear" w:color="auto" w:fill="FFFFFF"/>
        </w:rPr>
        <w:t>nue</w:t>
      </w:r>
      <w:r w:rsidR="004F7FE9">
        <w:rPr>
          <w:rFonts w:cs="Arial"/>
          <w:szCs w:val="20"/>
          <w:shd w:val="clear" w:color="auto" w:fill="FFFFFF"/>
        </w:rPr>
        <w:t>s</w:t>
      </w:r>
      <w:r w:rsidR="00FF0E51">
        <w:rPr>
          <w:rFonts w:cs="Arial"/>
          <w:szCs w:val="20"/>
          <w:shd w:val="clear" w:color="auto" w:fill="FFFFFF"/>
        </w:rPr>
        <w:t xml:space="preserve"> to</w:t>
      </w:r>
      <w:r w:rsidR="004F7FE9">
        <w:rPr>
          <w:rFonts w:cs="Arial"/>
          <w:szCs w:val="20"/>
          <w:shd w:val="clear" w:color="auto" w:fill="FFFFFF"/>
        </w:rPr>
        <w:t xml:space="preserve"> gather momentum</w:t>
      </w:r>
      <w:r w:rsidR="005939F8">
        <w:rPr>
          <w:rFonts w:cs="Arial"/>
          <w:szCs w:val="20"/>
          <w:shd w:val="clear" w:color="auto" w:fill="FFFFFF"/>
        </w:rPr>
        <w:t>,</w:t>
      </w:r>
      <w:r w:rsidR="00FF0E51">
        <w:rPr>
          <w:rFonts w:cs="Arial"/>
          <w:szCs w:val="20"/>
          <w:shd w:val="clear" w:color="auto" w:fill="FFFFFF"/>
        </w:rPr>
        <w:t xml:space="preserve"> with</w:t>
      </w:r>
      <w:r w:rsidR="005F66EC">
        <w:rPr>
          <w:rFonts w:cs="Arial"/>
          <w:szCs w:val="20"/>
          <w:shd w:val="clear" w:color="auto" w:fill="FFFFFF"/>
        </w:rPr>
        <w:t xml:space="preserve"> </w:t>
      </w:r>
      <w:r w:rsidR="004F7FE9">
        <w:rPr>
          <w:rFonts w:cs="Arial"/>
          <w:szCs w:val="20"/>
          <w:shd w:val="clear" w:color="auto" w:fill="FFFFFF"/>
        </w:rPr>
        <w:t>Western Local Land Services</w:t>
      </w:r>
      <w:r w:rsidR="00DB3327">
        <w:rPr>
          <w:rFonts w:cs="Arial"/>
          <w:szCs w:val="20"/>
          <w:shd w:val="clear" w:color="auto" w:fill="FFFFFF"/>
        </w:rPr>
        <w:t xml:space="preserve"> </w:t>
      </w:r>
      <w:r w:rsidR="00FF0E51">
        <w:rPr>
          <w:rFonts w:cs="Arial"/>
          <w:szCs w:val="20"/>
          <w:shd w:val="clear" w:color="auto" w:fill="FFFFFF"/>
        </w:rPr>
        <w:t>support</w:t>
      </w:r>
      <w:r w:rsidR="005939F8">
        <w:rPr>
          <w:rFonts w:cs="Arial"/>
          <w:szCs w:val="20"/>
          <w:shd w:val="clear" w:color="auto" w:fill="FFFFFF"/>
        </w:rPr>
        <w:t>ing</w:t>
      </w:r>
      <w:r w:rsidR="00FF0E51">
        <w:rPr>
          <w:rFonts w:cs="Arial"/>
          <w:szCs w:val="20"/>
          <w:shd w:val="clear" w:color="auto" w:fill="FFFFFF"/>
        </w:rPr>
        <w:t xml:space="preserve"> landholders</w:t>
      </w:r>
      <w:r w:rsidR="005939F8">
        <w:rPr>
          <w:rFonts w:cs="Arial"/>
          <w:szCs w:val="20"/>
          <w:shd w:val="clear" w:color="auto" w:fill="FFFFFF"/>
        </w:rPr>
        <w:t xml:space="preserve"> with as</w:t>
      </w:r>
      <w:r w:rsidR="00FF0E51">
        <w:rPr>
          <w:rFonts w:cs="Arial"/>
          <w:szCs w:val="20"/>
          <w:shd w:val="clear" w:color="auto" w:fill="FFFFFF"/>
        </w:rPr>
        <w:t>s</w:t>
      </w:r>
      <w:r w:rsidR="005939F8">
        <w:rPr>
          <w:rFonts w:cs="Arial"/>
          <w:szCs w:val="20"/>
          <w:shd w:val="clear" w:color="auto" w:fill="FFFFFF"/>
        </w:rPr>
        <w:t>istance towards</w:t>
      </w:r>
      <w:r w:rsidR="00FF0E51">
        <w:rPr>
          <w:rFonts w:cs="Arial"/>
          <w:szCs w:val="20"/>
          <w:shd w:val="clear" w:color="auto" w:fill="FFFFFF"/>
        </w:rPr>
        <w:t xml:space="preserve"> the cost of installation of screens through</w:t>
      </w:r>
      <w:r w:rsidR="00DB3327">
        <w:rPr>
          <w:rFonts w:cs="Arial"/>
          <w:szCs w:val="20"/>
          <w:shd w:val="clear" w:color="auto" w:fill="FFFFFF"/>
        </w:rPr>
        <w:t xml:space="preserve"> incentive funding </w:t>
      </w:r>
      <w:r w:rsidR="00FF0E51">
        <w:rPr>
          <w:rFonts w:cs="Arial"/>
          <w:szCs w:val="20"/>
          <w:shd w:val="clear" w:color="auto" w:fill="FFFFFF"/>
        </w:rPr>
        <w:t>programs over consecutive years</w:t>
      </w:r>
      <w:r w:rsidR="00687C91">
        <w:rPr>
          <w:rFonts w:cs="Arial"/>
          <w:szCs w:val="20"/>
          <w:shd w:val="clear" w:color="auto" w:fill="FFFFFF"/>
        </w:rPr>
        <w:t>.</w:t>
      </w:r>
      <w:r w:rsidR="00AE2C4E">
        <w:rPr>
          <w:rFonts w:cs="Arial"/>
          <w:szCs w:val="20"/>
          <w:shd w:val="clear" w:color="auto" w:fill="FFFFFF"/>
        </w:rPr>
        <w:t xml:space="preserve"> </w:t>
      </w:r>
      <w:r w:rsidR="005F66EC">
        <w:rPr>
          <w:rFonts w:cs="Arial"/>
          <w:szCs w:val="20"/>
          <w:shd w:val="clear" w:color="auto" w:fill="FFFFFF"/>
        </w:rPr>
        <w:t>This</w:t>
      </w:r>
      <w:r w:rsidR="001C5681">
        <w:rPr>
          <w:rFonts w:cs="Arial"/>
          <w:szCs w:val="20"/>
          <w:shd w:val="clear" w:color="auto" w:fill="FFFFFF"/>
        </w:rPr>
        <w:t xml:space="preserve"> </w:t>
      </w:r>
      <w:r w:rsidR="005F66EC">
        <w:rPr>
          <w:rFonts w:cs="Arial"/>
          <w:szCs w:val="20"/>
          <w:shd w:val="clear" w:color="auto" w:fill="FFFFFF"/>
        </w:rPr>
        <w:t>funding program will con</w:t>
      </w:r>
      <w:r w:rsidR="006A336B">
        <w:rPr>
          <w:rFonts w:cs="Arial"/>
          <w:szCs w:val="20"/>
          <w:shd w:val="clear" w:color="auto" w:fill="FFFFFF"/>
        </w:rPr>
        <w:t>tinue to provide</w:t>
      </w:r>
      <w:r w:rsidR="00DB2810">
        <w:rPr>
          <w:rFonts w:cs="Arial"/>
          <w:szCs w:val="20"/>
          <w:shd w:val="clear" w:color="auto" w:fill="FFFFFF"/>
        </w:rPr>
        <w:t xml:space="preserve"> </w:t>
      </w:r>
      <w:r w:rsidR="006A336B">
        <w:rPr>
          <w:rFonts w:cs="Arial"/>
          <w:szCs w:val="20"/>
          <w:shd w:val="clear" w:color="auto" w:fill="FFFFFF"/>
        </w:rPr>
        <w:t xml:space="preserve">opportunity </w:t>
      </w:r>
      <w:r w:rsidR="001C5681">
        <w:rPr>
          <w:rFonts w:cs="Arial"/>
          <w:szCs w:val="20"/>
          <w:shd w:val="clear" w:color="auto" w:fill="FFFFFF"/>
        </w:rPr>
        <w:t>to</w:t>
      </w:r>
      <w:r w:rsidR="006A336B">
        <w:rPr>
          <w:rFonts w:cs="Arial"/>
          <w:szCs w:val="20"/>
          <w:shd w:val="clear" w:color="auto" w:fill="FFFFFF"/>
        </w:rPr>
        <w:t xml:space="preserve"> landholders to get involved in th</w:t>
      </w:r>
      <w:r w:rsidR="00FF0E51">
        <w:rPr>
          <w:rFonts w:cs="Arial"/>
          <w:szCs w:val="20"/>
          <w:shd w:val="clear" w:color="auto" w:fill="FFFFFF"/>
        </w:rPr>
        <w:t>e</w:t>
      </w:r>
      <w:r w:rsidR="006A336B">
        <w:rPr>
          <w:rFonts w:cs="Arial"/>
          <w:szCs w:val="20"/>
          <w:shd w:val="clear" w:color="auto" w:fill="FFFFFF"/>
        </w:rPr>
        <w:t xml:space="preserve"> innovative technology</w:t>
      </w:r>
      <w:r w:rsidR="005F66EC">
        <w:rPr>
          <w:rFonts w:cs="Arial"/>
          <w:szCs w:val="20"/>
          <w:shd w:val="clear" w:color="auto" w:fill="FFFFFF"/>
        </w:rPr>
        <w:t>.</w:t>
      </w:r>
    </w:p>
    <w:p w14:paraId="0BB0ABA2" w14:textId="3CA0FD14" w:rsidR="00BE0A88" w:rsidRDefault="00F84E13" w:rsidP="00B16964">
      <w:pPr>
        <w:jc w:val="center"/>
        <w:rPr>
          <w:rFonts w:cs="Arial"/>
          <w:sz w:val="16"/>
          <w:szCs w:val="16"/>
          <w:shd w:val="clear" w:color="auto" w:fill="FFFFFF"/>
        </w:rPr>
      </w:pPr>
      <w:r>
        <w:rPr>
          <w:i/>
          <w:iCs/>
          <w:noProof/>
          <w:lang w:val="en-AU" w:eastAsia="en-AU"/>
        </w:rPr>
        <w:drawing>
          <wp:inline distT="0" distB="0" distL="0" distR="0" wp14:anchorId="56400733" wp14:editId="0719B778">
            <wp:extent cx="3962400" cy="2641600"/>
            <wp:effectExtent l="0" t="0" r="0" b="635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01414" cy="2667609"/>
                    </a:xfrm>
                    <a:prstGeom prst="rect">
                      <a:avLst/>
                    </a:prstGeom>
                    <a:noFill/>
                    <a:ln>
                      <a:noFill/>
                    </a:ln>
                  </pic:spPr>
                </pic:pic>
              </a:graphicData>
            </a:graphic>
          </wp:inline>
        </w:drawing>
      </w:r>
      <w:r w:rsidR="00B16964">
        <w:rPr>
          <w:rFonts w:cs="Arial"/>
          <w:sz w:val="16"/>
          <w:szCs w:val="16"/>
          <w:shd w:val="clear" w:color="auto" w:fill="FFFFFF"/>
        </w:rPr>
        <w:t xml:space="preserve"> </w:t>
      </w:r>
    </w:p>
    <w:p w14:paraId="5392D8E2" w14:textId="77777777" w:rsidR="005939F8" w:rsidRPr="006A336B" w:rsidRDefault="005939F8" w:rsidP="005939F8">
      <w:pPr>
        <w:spacing w:after="0"/>
        <w:jc w:val="center"/>
        <w:rPr>
          <w:rFonts w:cs="Arial"/>
          <w:i/>
          <w:iCs/>
          <w:sz w:val="16"/>
          <w:szCs w:val="16"/>
          <w:lang w:val="en-GB"/>
        </w:rPr>
      </w:pPr>
      <w:r w:rsidRPr="006A336B">
        <w:rPr>
          <w:rFonts w:cs="Arial"/>
          <w:i/>
          <w:iCs/>
          <w:sz w:val="16"/>
          <w:szCs w:val="16"/>
          <w:lang w:val="en-GB"/>
        </w:rPr>
        <w:t xml:space="preserve">Figure 1: The </w:t>
      </w:r>
      <w:proofErr w:type="gramStart"/>
      <w:r w:rsidRPr="006A336B">
        <w:rPr>
          <w:rFonts w:cs="Arial"/>
          <w:i/>
          <w:iCs/>
          <w:sz w:val="16"/>
          <w:szCs w:val="16"/>
          <w:lang w:val="en-GB"/>
        </w:rPr>
        <w:t>8 inch</w:t>
      </w:r>
      <w:proofErr w:type="gramEnd"/>
      <w:r w:rsidRPr="006A336B">
        <w:rPr>
          <w:rFonts w:cs="Arial"/>
          <w:i/>
          <w:iCs/>
          <w:sz w:val="16"/>
          <w:szCs w:val="16"/>
          <w:lang w:val="en-GB"/>
        </w:rPr>
        <w:t xml:space="preserve"> </w:t>
      </w:r>
      <w:proofErr w:type="spellStart"/>
      <w:r w:rsidRPr="006A336B">
        <w:rPr>
          <w:rFonts w:cs="Arial"/>
          <w:i/>
          <w:iCs/>
          <w:sz w:val="16"/>
          <w:szCs w:val="16"/>
          <w:lang w:val="en-GB"/>
        </w:rPr>
        <w:t>Riverscreen</w:t>
      </w:r>
      <w:proofErr w:type="spellEnd"/>
      <w:r w:rsidRPr="006A336B">
        <w:rPr>
          <w:rFonts w:cs="Arial"/>
          <w:i/>
          <w:iCs/>
          <w:sz w:val="16"/>
          <w:szCs w:val="16"/>
          <w:lang w:val="en-GB"/>
        </w:rPr>
        <w:t xml:space="preserve"> floating diversion screen operating at Porker Citrus</w:t>
      </w:r>
    </w:p>
    <w:p w14:paraId="39417077" w14:textId="00A029D9" w:rsidR="005939F8" w:rsidRDefault="005939F8" w:rsidP="005939F8">
      <w:pPr>
        <w:jc w:val="center"/>
        <w:rPr>
          <w:rFonts w:cs="Arial"/>
          <w:szCs w:val="20"/>
          <w:shd w:val="clear" w:color="auto" w:fill="FFFFFF"/>
        </w:rPr>
      </w:pPr>
      <w:r w:rsidRPr="006A336B">
        <w:rPr>
          <w:rFonts w:cs="Arial"/>
          <w:i/>
          <w:iCs/>
          <w:sz w:val="16"/>
          <w:szCs w:val="16"/>
          <w:lang w:val="en-GB"/>
        </w:rPr>
        <w:t>on the Darling River at Ellerslie. (Image: David Sickerdick Photography</w:t>
      </w:r>
      <w:r>
        <w:rPr>
          <w:rFonts w:cs="Arial"/>
          <w:i/>
          <w:iCs/>
          <w:sz w:val="16"/>
          <w:szCs w:val="16"/>
          <w:lang w:val="en-GB"/>
        </w:rPr>
        <w:t>)</w:t>
      </w:r>
    </w:p>
    <w:p w14:paraId="71FE3560" w14:textId="77777777" w:rsidR="00D323C5" w:rsidRPr="00F84E13" w:rsidRDefault="00D323C5" w:rsidP="00D323C5">
      <w:pPr>
        <w:rPr>
          <w:rFonts w:cs="Arial"/>
          <w:sz w:val="16"/>
          <w:szCs w:val="16"/>
          <w:shd w:val="clear" w:color="auto" w:fill="FFFFFF"/>
        </w:rPr>
      </w:pPr>
      <w:r>
        <w:rPr>
          <w:rFonts w:cs="Arial"/>
          <w:szCs w:val="20"/>
          <w:shd w:val="clear" w:color="auto" w:fill="FFFFFF"/>
        </w:rPr>
        <w:t>A</w:t>
      </w:r>
      <w:r w:rsidRPr="00003038">
        <w:rPr>
          <w:rFonts w:cs="Arial"/>
          <w:szCs w:val="20"/>
          <w:shd w:val="clear" w:color="auto" w:fill="FFFFFF"/>
        </w:rPr>
        <w:t xml:space="preserve"> </w:t>
      </w:r>
      <w:r>
        <w:rPr>
          <w:rFonts w:cs="Arial"/>
          <w:szCs w:val="20"/>
          <w:shd w:val="clear" w:color="auto" w:fill="FFFFFF"/>
        </w:rPr>
        <w:t>v</w:t>
      </w:r>
      <w:r w:rsidRPr="00003038">
        <w:rPr>
          <w:rFonts w:cs="Arial"/>
          <w:szCs w:val="20"/>
          <w:shd w:val="clear" w:color="auto" w:fill="FFFFFF"/>
        </w:rPr>
        <w:t xml:space="preserve">irtual </w:t>
      </w:r>
      <w:r>
        <w:rPr>
          <w:rFonts w:cs="Arial"/>
          <w:szCs w:val="20"/>
          <w:shd w:val="clear" w:color="auto" w:fill="FFFFFF"/>
        </w:rPr>
        <w:t>f</w:t>
      </w:r>
      <w:r w:rsidRPr="00003038">
        <w:rPr>
          <w:rFonts w:cs="Arial"/>
          <w:szCs w:val="20"/>
          <w:shd w:val="clear" w:color="auto" w:fill="FFFFFF"/>
        </w:rPr>
        <w:t xml:space="preserve">ield </w:t>
      </w:r>
      <w:r>
        <w:rPr>
          <w:rFonts w:cs="Arial"/>
          <w:szCs w:val="20"/>
          <w:shd w:val="clear" w:color="auto" w:fill="FFFFFF"/>
        </w:rPr>
        <w:t>d</w:t>
      </w:r>
      <w:r w:rsidRPr="00003038">
        <w:rPr>
          <w:rFonts w:cs="Arial"/>
          <w:szCs w:val="20"/>
          <w:shd w:val="clear" w:color="auto" w:fill="FFFFFF"/>
        </w:rPr>
        <w:t xml:space="preserve">ay has been produced </w:t>
      </w:r>
      <w:r>
        <w:rPr>
          <w:rFonts w:cs="Arial"/>
          <w:szCs w:val="20"/>
          <w:shd w:val="clear" w:color="auto" w:fill="FFFFFF"/>
        </w:rPr>
        <w:t xml:space="preserve">to showcase the trial project </w:t>
      </w:r>
      <w:r w:rsidRPr="00003038">
        <w:rPr>
          <w:rFonts w:cs="Arial"/>
          <w:szCs w:val="20"/>
          <w:shd w:val="clear" w:color="auto" w:fill="FFFFFF"/>
        </w:rPr>
        <w:t xml:space="preserve">and can be found </w:t>
      </w:r>
      <w:r>
        <w:rPr>
          <w:rFonts w:cs="Arial"/>
          <w:szCs w:val="20"/>
          <w:shd w:val="clear" w:color="auto" w:fill="FFFFFF"/>
        </w:rPr>
        <w:t xml:space="preserve">on the Western Local Land Services </w:t>
      </w:r>
      <w:proofErr w:type="spellStart"/>
      <w:r>
        <w:rPr>
          <w:rFonts w:cs="Arial"/>
          <w:szCs w:val="20"/>
          <w:shd w:val="clear" w:color="auto" w:fill="FFFFFF"/>
        </w:rPr>
        <w:t>Youtube</w:t>
      </w:r>
      <w:proofErr w:type="spellEnd"/>
      <w:r>
        <w:rPr>
          <w:rFonts w:cs="Arial"/>
          <w:szCs w:val="20"/>
          <w:shd w:val="clear" w:color="auto" w:fill="FFFFFF"/>
        </w:rPr>
        <w:t xml:space="preserve"> </w:t>
      </w:r>
      <w:proofErr w:type="gramStart"/>
      <w:r>
        <w:rPr>
          <w:rFonts w:cs="Arial"/>
          <w:szCs w:val="20"/>
          <w:shd w:val="clear" w:color="auto" w:fill="FFFFFF"/>
        </w:rPr>
        <w:t>channel, or</w:t>
      </w:r>
      <w:proofErr w:type="gramEnd"/>
      <w:r>
        <w:rPr>
          <w:rFonts w:cs="Arial"/>
          <w:szCs w:val="20"/>
          <w:shd w:val="clear" w:color="auto" w:fill="FFFFFF"/>
        </w:rPr>
        <w:t xml:space="preserve"> click the link </w:t>
      </w:r>
      <w:r w:rsidRPr="00003038">
        <w:rPr>
          <w:rFonts w:cs="Arial"/>
          <w:szCs w:val="20"/>
          <w:shd w:val="clear" w:color="auto" w:fill="FFFFFF"/>
        </w:rPr>
        <w:t>here</w:t>
      </w:r>
      <w:r>
        <w:rPr>
          <w:rFonts w:cs="Arial"/>
          <w:szCs w:val="20"/>
          <w:shd w:val="clear" w:color="auto" w:fill="FFFFFF"/>
        </w:rPr>
        <w:t>:</w:t>
      </w:r>
      <w:r>
        <w:rPr>
          <w:rFonts w:ascii="Calibri" w:hAnsi="Calibri" w:cs="Calibri"/>
          <w:color w:val="201F1E"/>
          <w:sz w:val="22"/>
          <w:szCs w:val="22"/>
          <w:bdr w:val="none" w:sz="0" w:space="0" w:color="auto" w:frame="1"/>
          <w:shd w:val="clear" w:color="auto" w:fill="FFFFFF"/>
        </w:rPr>
        <w:t> </w:t>
      </w:r>
      <w:hyperlink r:id="rId19" w:tgtFrame="_blank" w:history="1">
        <w:r w:rsidRPr="00665524">
          <w:rPr>
            <w:rStyle w:val="Hyperlink"/>
            <w:rFonts w:cs="Arial"/>
            <w:szCs w:val="20"/>
            <w:bdr w:val="none" w:sz="0" w:space="0" w:color="auto" w:frame="1"/>
            <w:shd w:val="clear" w:color="auto" w:fill="F4F4F4"/>
          </w:rPr>
          <w:t>https://youtu.be/Ny-1Rh50NRA</w:t>
        </w:r>
      </w:hyperlink>
      <w:r w:rsidRPr="00665524">
        <w:rPr>
          <w:rFonts w:cs="Arial"/>
          <w:szCs w:val="20"/>
          <w:shd w:val="clear" w:color="auto" w:fill="FFFFFF"/>
        </w:rPr>
        <w:t>.</w:t>
      </w:r>
    </w:p>
    <w:p w14:paraId="751D38D8" w14:textId="5D0C250C" w:rsidR="005939F8" w:rsidRDefault="005939F8" w:rsidP="005939F8">
      <w:pPr>
        <w:spacing w:line="276" w:lineRule="auto"/>
        <w:rPr>
          <w:rFonts w:cs="Arial"/>
          <w:szCs w:val="20"/>
          <w:shd w:val="clear" w:color="auto" w:fill="FFFFFF"/>
        </w:rPr>
      </w:pPr>
      <w:r>
        <w:rPr>
          <w:rFonts w:cs="Arial"/>
          <w:szCs w:val="20"/>
          <w:shd w:val="clear" w:color="auto" w:fill="FFFFFF"/>
        </w:rPr>
        <w:lastRenderedPageBreak/>
        <w:t xml:space="preserve">There are a range of screens available in Australia that can be adapted to suit the needs of different water users and fish communities. The style and cost will differ due to the requirements of each site, such as intake size, pumping volume and flow rate. It is important to </w:t>
      </w:r>
      <w:r w:rsidR="00544A0A">
        <w:rPr>
          <w:rFonts w:cs="Arial"/>
          <w:szCs w:val="20"/>
          <w:shd w:val="clear" w:color="auto" w:fill="FFFFFF"/>
        </w:rPr>
        <w:t xml:space="preserve">contact suppliers </w:t>
      </w:r>
      <w:r w:rsidR="004B0522">
        <w:rPr>
          <w:rFonts w:cs="Arial"/>
          <w:szCs w:val="20"/>
          <w:shd w:val="clear" w:color="auto" w:fill="FFFFFF"/>
        </w:rPr>
        <w:t>to</w:t>
      </w:r>
      <w:r w:rsidR="00544A0A">
        <w:rPr>
          <w:rFonts w:cs="Arial"/>
          <w:szCs w:val="20"/>
          <w:shd w:val="clear" w:color="auto" w:fill="FFFFFF"/>
        </w:rPr>
        <w:t xml:space="preserve"> </w:t>
      </w:r>
      <w:r>
        <w:rPr>
          <w:rFonts w:cs="Arial"/>
          <w:szCs w:val="20"/>
          <w:shd w:val="clear" w:color="auto" w:fill="FFFFFF"/>
        </w:rPr>
        <w:t xml:space="preserve">research which screen will suit the river conditions, diversion capacity and operation </w:t>
      </w:r>
      <w:r w:rsidR="00544A0A">
        <w:rPr>
          <w:rFonts w:cs="Arial"/>
          <w:szCs w:val="20"/>
          <w:shd w:val="clear" w:color="auto" w:fill="FFFFFF"/>
        </w:rPr>
        <w:t>and</w:t>
      </w:r>
      <w:r>
        <w:rPr>
          <w:rFonts w:cs="Arial"/>
          <w:szCs w:val="20"/>
          <w:shd w:val="clear" w:color="auto" w:fill="FFFFFF"/>
        </w:rPr>
        <w:t xml:space="preserve"> determine t</w:t>
      </w:r>
      <w:r w:rsidR="00544A0A">
        <w:rPr>
          <w:rFonts w:cs="Arial"/>
          <w:szCs w:val="20"/>
          <w:shd w:val="clear" w:color="auto" w:fill="FFFFFF"/>
        </w:rPr>
        <w:t>he t</w:t>
      </w:r>
      <w:r>
        <w:rPr>
          <w:rFonts w:cs="Arial"/>
          <w:szCs w:val="20"/>
          <w:shd w:val="clear" w:color="auto" w:fill="FFFFFF"/>
        </w:rPr>
        <w:t xml:space="preserve">otal installation cost. </w:t>
      </w:r>
    </w:p>
    <w:p w14:paraId="3083D52F" w14:textId="1B5EEDFE" w:rsidR="00A97B46" w:rsidRPr="00A97B46" w:rsidRDefault="00785077" w:rsidP="00AA1F6D">
      <w:pPr>
        <w:pStyle w:val="Heading1"/>
        <w:rPr>
          <w:lang w:val="en-GB"/>
        </w:rPr>
      </w:pPr>
      <w:bookmarkStart w:id="10" w:name="_Toc99966354"/>
      <w:r>
        <w:rPr>
          <w:lang w:val="en-GB"/>
        </w:rPr>
        <w:t>What can I apply for?</w:t>
      </w:r>
      <w:bookmarkEnd w:id="10"/>
    </w:p>
    <w:p w14:paraId="3D86F59C" w14:textId="624EFE20" w:rsidR="0013378C" w:rsidRPr="00003038" w:rsidRDefault="0013378C" w:rsidP="00E8747C">
      <w:pPr>
        <w:rPr>
          <w:szCs w:val="20"/>
          <w:lang w:val="en-AU"/>
        </w:rPr>
      </w:pPr>
      <w:r w:rsidRPr="00003038">
        <w:rPr>
          <w:szCs w:val="20"/>
          <w:lang w:val="en-AU"/>
        </w:rPr>
        <w:t>Western Local Land Services will provide $5,000</w:t>
      </w:r>
      <w:r w:rsidR="00721648">
        <w:rPr>
          <w:szCs w:val="20"/>
          <w:lang w:val="en-AU"/>
        </w:rPr>
        <w:t xml:space="preserve"> plus GST</w:t>
      </w:r>
      <w:r w:rsidR="00863627">
        <w:rPr>
          <w:szCs w:val="20"/>
          <w:lang w:val="en-AU"/>
        </w:rPr>
        <w:t>,</w:t>
      </w:r>
      <w:r w:rsidR="00FA06AC">
        <w:rPr>
          <w:szCs w:val="20"/>
          <w:lang w:val="en-AU"/>
        </w:rPr>
        <w:t xml:space="preserve"> </w:t>
      </w:r>
      <w:r w:rsidR="00E13161">
        <w:rPr>
          <w:szCs w:val="20"/>
          <w:lang w:val="en-AU"/>
        </w:rPr>
        <w:t>towards the supply and installation of</w:t>
      </w:r>
      <w:r w:rsidR="002F0E53">
        <w:rPr>
          <w:szCs w:val="20"/>
          <w:lang w:val="en-AU"/>
        </w:rPr>
        <w:t xml:space="preserve"> a </w:t>
      </w:r>
      <w:r w:rsidR="00863627" w:rsidRPr="00003038">
        <w:rPr>
          <w:rFonts w:cs="Arial"/>
          <w:szCs w:val="20"/>
          <w:shd w:val="clear" w:color="auto" w:fill="FFFFFF"/>
        </w:rPr>
        <w:t>fish</w:t>
      </w:r>
      <w:r w:rsidR="00B439AB">
        <w:rPr>
          <w:rFonts w:cs="Arial"/>
          <w:szCs w:val="20"/>
          <w:shd w:val="clear" w:color="auto" w:fill="FFFFFF"/>
        </w:rPr>
        <w:t>-</w:t>
      </w:r>
      <w:r w:rsidR="00863627" w:rsidRPr="00003038">
        <w:rPr>
          <w:rFonts w:cs="Arial"/>
          <w:szCs w:val="20"/>
          <w:shd w:val="clear" w:color="auto" w:fill="FFFFFF"/>
        </w:rPr>
        <w:t xml:space="preserve">friendly </w:t>
      </w:r>
      <w:r w:rsidR="002F0E53">
        <w:rPr>
          <w:szCs w:val="20"/>
          <w:lang w:val="en-AU"/>
        </w:rPr>
        <w:t>divers</w:t>
      </w:r>
      <w:r w:rsidR="00DF4CD5">
        <w:rPr>
          <w:szCs w:val="20"/>
          <w:lang w:val="en-AU"/>
        </w:rPr>
        <w:t>i</w:t>
      </w:r>
      <w:r w:rsidR="002F0E53">
        <w:rPr>
          <w:szCs w:val="20"/>
          <w:lang w:val="en-AU"/>
        </w:rPr>
        <w:t xml:space="preserve">on screen. </w:t>
      </w:r>
      <w:r w:rsidR="00E13161">
        <w:rPr>
          <w:szCs w:val="20"/>
          <w:lang w:val="en-AU"/>
        </w:rPr>
        <w:t>The first payment of 75</w:t>
      </w:r>
      <w:r w:rsidR="007374C2">
        <w:rPr>
          <w:szCs w:val="20"/>
          <w:lang w:val="en-AU"/>
        </w:rPr>
        <w:t xml:space="preserve">% </w:t>
      </w:r>
      <w:r w:rsidR="00E13161">
        <w:rPr>
          <w:szCs w:val="20"/>
          <w:lang w:val="en-AU"/>
        </w:rPr>
        <w:t>will be paid</w:t>
      </w:r>
      <w:r w:rsidR="002F0E53">
        <w:rPr>
          <w:szCs w:val="20"/>
          <w:lang w:val="en-AU"/>
        </w:rPr>
        <w:t xml:space="preserve"> upon </w:t>
      </w:r>
      <w:r w:rsidR="00FE4F93">
        <w:rPr>
          <w:szCs w:val="20"/>
          <w:lang w:val="en-AU"/>
        </w:rPr>
        <w:t xml:space="preserve">contract sign-off and </w:t>
      </w:r>
      <w:r w:rsidR="002F0E53">
        <w:rPr>
          <w:szCs w:val="20"/>
          <w:lang w:val="en-AU"/>
        </w:rPr>
        <w:t xml:space="preserve">confirmation </w:t>
      </w:r>
      <w:r w:rsidR="00E13161">
        <w:rPr>
          <w:szCs w:val="20"/>
          <w:lang w:val="en-AU"/>
        </w:rPr>
        <w:t>of the order, with the remaining payment of 25</w:t>
      </w:r>
      <w:r w:rsidR="007374C2">
        <w:rPr>
          <w:szCs w:val="20"/>
          <w:lang w:val="en-AU"/>
        </w:rPr>
        <w:t xml:space="preserve">% </w:t>
      </w:r>
      <w:r w:rsidR="00E13161">
        <w:rPr>
          <w:szCs w:val="20"/>
          <w:lang w:val="en-AU"/>
        </w:rPr>
        <w:t>paid upon installation</w:t>
      </w:r>
      <w:r w:rsidRPr="00003038">
        <w:rPr>
          <w:szCs w:val="20"/>
          <w:lang w:val="en-AU"/>
        </w:rPr>
        <w:t>.</w:t>
      </w:r>
    </w:p>
    <w:p w14:paraId="456620BE" w14:textId="369640CC" w:rsidR="002F0E53" w:rsidRPr="00003038" w:rsidRDefault="00895AE3" w:rsidP="002F0E53">
      <w:pPr>
        <w:rPr>
          <w:szCs w:val="20"/>
          <w:lang w:val="en-AU"/>
        </w:rPr>
      </w:pPr>
      <w:r>
        <w:rPr>
          <w:szCs w:val="20"/>
          <w:lang w:val="en-AU"/>
        </w:rPr>
        <w:t>The total cost of installation will vary a</w:t>
      </w:r>
      <w:r w:rsidR="0090121A">
        <w:rPr>
          <w:szCs w:val="20"/>
          <w:lang w:val="en-AU"/>
        </w:rPr>
        <w:t xml:space="preserve">s each pump system </w:t>
      </w:r>
      <w:r>
        <w:rPr>
          <w:szCs w:val="20"/>
          <w:lang w:val="en-AU"/>
        </w:rPr>
        <w:t>requirements are different. Y</w:t>
      </w:r>
      <w:r w:rsidR="0013378C" w:rsidRPr="00003038">
        <w:rPr>
          <w:szCs w:val="20"/>
          <w:lang w:val="en-AU"/>
        </w:rPr>
        <w:t xml:space="preserve">ou will </w:t>
      </w:r>
      <w:r>
        <w:rPr>
          <w:szCs w:val="20"/>
          <w:lang w:val="en-AU"/>
        </w:rPr>
        <w:t xml:space="preserve">need to research and </w:t>
      </w:r>
      <w:r w:rsidR="00F75B2E">
        <w:rPr>
          <w:szCs w:val="20"/>
          <w:lang w:val="en-AU"/>
        </w:rPr>
        <w:t>determine</w:t>
      </w:r>
      <w:r w:rsidR="0013378C" w:rsidRPr="00003038">
        <w:rPr>
          <w:szCs w:val="20"/>
          <w:lang w:val="en-AU"/>
        </w:rPr>
        <w:t xml:space="preserve"> the most suitable screen to fit your pump and system</w:t>
      </w:r>
      <w:r w:rsidR="007C5EEE">
        <w:rPr>
          <w:szCs w:val="20"/>
          <w:lang w:val="en-AU"/>
        </w:rPr>
        <w:t xml:space="preserve">. This will include contacting the suppliers </w:t>
      </w:r>
      <w:r w:rsidR="001A6B31">
        <w:rPr>
          <w:szCs w:val="20"/>
          <w:lang w:val="en-AU"/>
        </w:rPr>
        <w:t>to</w:t>
      </w:r>
      <w:r w:rsidR="007C5EEE">
        <w:rPr>
          <w:szCs w:val="20"/>
          <w:lang w:val="en-AU"/>
        </w:rPr>
        <w:t xml:space="preserve"> provid</w:t>
      </w:r>
      <w:r w:rsidR="001A6B31">
        <w:rPr>
          <w:szCs w:val="20"/>
          <w:lang w:val="en-AU"/>
        </w:rPr>
        <w:t>e pumping</w:t>
      </w:r>
      <w:r w:rsidR="007C5EEE">
        <w:rPr>
          <w:szCs w:val="20"/>
          <w:lang w:val="en-AU"/>
        </w:rPr>
        <w:t xml:space="preserve"> information to </w:t>
      </w:r>
      <w:r w:rsidR="00F75B2E">
        <w:rPr>
          <w:szCs w:val="20"/>
          <w:lang w:val="en-AU"/>
        </w:rPr>
        <w:t>ascertain</w:t>
      </w:r>
      <w:r w:rsidR="007C5EEE">
        <w:rPr>
          <w:szCs w:val="20"/>
          <w:lang w:val="en-AU"/>
        </w:rPr>
        <w:t xml:space="preserve"> suitability. </w:t>
      </w:r>
      <w:r w:rsidR="00DB2810">
        <w:rPr>
          <w:szCs w:val="20"/>
          <w:lang w:val="en-AU"/>
        </w:rPr>
        <w:t>As interest continues to increase</w:t>
      </w:r>
      <w:r w:rsidR="00C65F76">
        <w:rPr>
          <w:szCs w:val="20"/>
          <w:lang w:val="en-AU"/>
        </w:rPr>
        <w:t xml:space="preserve"> and industry experts are </w:t>
      </w:r>
      <w:r w:rsidR="00254475">
        <w:rPr>
          <w:szCs w:val="20"/>
          <w:lang w:val="en-AU"/>
        </w:rPr>
        <w:t>coming on board</w:t>
      </w:r>
      <w:r w:rsidR="00DB2810">
        <w:rPr>
          <w:szCs w:val="20"/>
          <w:lang w:val="en-AU"/>
        </w:rPr>
        <w:t xml:space="preserve">, the suppliers may refer you to a local </w:t>
      </w:r>
      <w:r w:rsidR="004B0522">
        <w:rPr>
          <w:szCs w:val="20"/>
          <w:lang w:val="en-AU"/>
        </w:rPr>
        <w:t xml:space="preserve">irrigation business for </w:t>
      </w:r>
      <w:r w:rsidR="00DB2810">
        <w:rPr>
          <w:szCs w:val="20"/>
          <w:lang w:val="en-AU"/>
        </w:rPr>
        <w:t>instal</w:t>
      </w:r>
      <w:r w:rsidR="004B0522">
        <w:rPr>
          <w:szCs w:val="20"/>
          <w:lang w:val="en-AU"/>
        </w:rPr>
        <w:t>lation</w:t>
      </w:r>
      <w:r w:rsidR="00DB2810">
        <w:rPr>
          <w:szCs w:val="20"/>
          <w:lang w:val="en-AU"/>
        </w:rPr>
        <w:t>.</w:t>
      </w:r>
    </w:p>
    <w:p w14:paraId="06EB1C8E" w14:textId="070E8A1E" w:rsidR="002F0E53" w:rsidRDefault="00231A50" w:rsidP="0013378C">
      <w:pPr>
        <w:rPr>
          <w:szCs w:val="20"/>
          <w:lang w:val="en-AU"/>
        </w:rPr>
      </w:pPr>
      <w:r>
        <w:rPr>
          <w:szCs w:val="20"/>
          <w:lang w:val="en-AU"/>
        </w:rPr>
        <w:t xml:space="preserve">The </w:t>
      </w:r>
      <w:r w:rsidR="002F0E53">
        <w:rPr>
          <w:szCs w:val="20"/>
          <w:lang w:val="en-AU"/>
        </w:rPr>
        <w:t>screen must comply with the following</w:t>
      </w:r>
      <w:r>
        <w:rPr>
          <w:szCs w:val="20"/>
          <w:lang w:val="en-AU"/>
        </w:rPr>
        <w:t xml:space="preserve"> </w:t>
      </w:r>
      <w:bookmarkStart w:id="11" w:name="_Hlk77858278"/>
      <w:r w:rsidR="00637D51">
        <w:rPr>
          <w:szCs w:val="20"/>
          <w:lang w:val="en-AU"/>
        </w:rPr>
        <w:t>NSW D</w:t>
      </w:r>
      <w:r w:rsidR="00AB65AB">
        <w:rPr>
          <w:szCs w:val="20"/>
          <w:lang w:val="en-AU"/>
        </w:rPr>
        <w:t xml:space="preserve">epartment of </w:t>
      </w:r>
      <w:r w:rsidR="00637D51">
        <w:rPr>
          <w:szCs w:val="20"/>
          <w:lang w:val="en-AU"/>
        </w:rPr>
        <w:t>P</w:t>
      </w:r>
      <w:r w:rsidR="00AB65AB">
        <w:rPr>
          <w:szCs w:val="20"/>
          <w:lang w:val="en-AU"/>
        </w:rPr>
        <w:t xml:space="preserve">rimary </w:t>
      </w:r>
      <w:r w:rsidR="00637D51">
        <w:rPr>
          <w:szCs w:val="20"/>
          <w:lang w:val="en-AU"/>
        </w:rPr>
        <w:t>I</w:t>
      </w:r>
      <w:r w:rsidR="00AB65AB">
        <w:rPr>
          <w:szCs w:val="20"/>
          <w:lang w:val="en-AU"/>
        </w:rPr>
        <w:t>ndustries</w:t>
      </w:r>
      <w:r w:rsidR="00637D51">
        <w:rPr>
          <w:szCs w:val="20"/>
          <w:lang w:val="en-AU"/>
        </w:rPr>
        <w:t xml:space="preserve"> Fisheries </w:t>
      </w:r>
      <w:r>
        <w:rPr>
          <w:szCs w:val="20"/>
          <w:lang w:val="en-AU"/>
        </w:rPr>
        <w:t xml:space="preserve">minimum standards </w:t>
      </w:r>
      <w:bookmarkEnd w:id="11"/>
      <w:r>
        <w:rPr>
          <w:szCs w:val="20"/>
          <w:lang w:val="en-AU"/>
        </w:rPr>
        <w:t>to help sustain native fish populations</w:t>
      </w:r>
      <w:r w:rsidR="002F0E53">
        <w:rPr>
          <w:szCs w:val="20"/>
          <w:lang w:val="en-AU"/>
        </w:rPr>
        <w:t>:</w:t>
      </w:r>
    </w:p>
    <w:p w14:paraId="71FCB5F5" w14:textId="37ABA509" w:rsidR="002F0E53" w:rsidRPr="002F0E53" w:rsidRDefault="002F0E53" w:rsidP="002F0E53">
      <w:pPr>
        <w:numPr>
          <w:ilvl w:val="0"/>
          <w:numId w:val="19"/>
        </w:numPr>
        <w:spacing w:after="0" w:line="240" w:lineRule="auto"/>
        <w:textAlignment w:val="baseline"/>
        <w:rPr>
          <w:rFonts w:eastAsia="Times New Roman" w:cs="Arial"/>
          <w:color w:val="000000"/>
          <w:szCs w:val="20"/>
          <w:lang w:val="en-AU" w:eastAsia="en-AU"/>
        </w:rPr>
      </w:pPr>
      <w:r>
        <w:rPr>
          <w:rFonts w:eastAsia="Times New Roman" w:cs="Arial"/>
          <w:color w:val="000000"/>
          <w:szCs w:val="20"/>
          <w:lang w:val="en-AU" w:eastAsia="en-AU"/>
        </w:rPr>
        <w:t>m</w:t>
      </w:r>
      <w:r w:rsidRPr="002F0E53">
        <w:rPr>
          <w:rFonts w:eastAsia="Times New Roman" w:cs="Arial"/>
          <w:color w:val="000000"/>
          <w:szCs w:val="20"/>
          <w:lang w:val="en-AU" w:eastAsia="en-AU"/>
        </w:rPr>
        <w:t>ax</w:t>
      </w:r>
      <w:r>
        <w:rPr>
          <w:rFonts w:eastAsia="Times New Roman" w:cs="Arial"/>
          <w:color w:val="000000"/>
          <w:szCs w:val="20"/>
          <w:lang w:val="en-AU" w:eastAsia="en-AU"/>
        </w:rPr>
        <w:t>imum</w:t>
      </w:r>
      <w:r w:rsidRPr="002F0E53">
        <w:rPr>
          <w:rFonts w:eastAsia="Times New Roman" w:cs="Arial"/>
          <w:color w:val="000000"/>
          <w:szCs w:val="20"/>
          <w:lang w:val="en-AU" w:eastAsia="en-AU"/>
        </w:rPr>
        <w:t xml:space="preserve"> 1-2 mm aperture mesh</w:t>
      </w:r>
    </w:p>
    <w:p w14:paraId="06DD78A0" w14:textId="54D36BAC" w:rsidR="002F0E53" w:rsidRPr="002F0E53" w:rsidRDefault="002F0E53" w:rsidP="002F0E53">
      <w:pPr>
        <w:numPr>
          <w:ilvl w:val="0"/>
          <w:numId w:val="19"/>
        </w:numPr>
        <w:spacing w:after="0" w:line="240" w:lineRule="auto"/>
        <w:textAlignment w:val="baseline"/>
        <w:rPr>
          <w:rFonts w:eastAsia="Times New Roman" w:cs="Arial"/>
          <w:color w:val="000000"/>
          <w:szCs w:val="20"/>
          <w:lang w:val="en-AU" w:eastAsia="en-AU"/>
        </w:rPr>
      </w:pPr>
      <w:r>
        <w:rPr>
          <w:rFonts w:eastAsia="Times New Roman" w:cs="Arial"/>
          <w:color w:val="000000"/>
          <w:szCs w:val="20"/>
          <w:lang w:val="en-AU" w:eastAsia="en-AU"/>
        </w:rPr>
        <w:t>a</w:t>
      </w:r>
      <w:r w:rsidRPr="002F0E53">
        <w:rPr>
          <w:rFonts w:eastAsia="Times New Roman" w:cs="Arial"/>
          <w:color w:val="000000"/>
          <w:szCs w:val="20"/>
          <w:lang w:val="en-AU" w:eastAsia="en-AU"/>
        </w:rPr>
        <w:t>pproach velocity does not exceed 0.1 m/sec (8cm in front of the screen face) when pump is operated at maximum flow rate</w:t>
      </w:r>
    </w:p>
    <w:p w14:paraId="79694140" w14:textId="476B5184" w:rsidR="002F0E53" w:rsidRPr="002F0E53" w:rsidRDefault="002F0E53" w:rsidP="00637D51">
      <w:pPr>
        <w:numPr>
          <w:ilvl w:val="0"/>
          <w:numId w:val="19"/>
        </w:numPr>
        <w:spacing w:after="0" w:line="240" w:lineRule="auto"/>
        <w:textAlignment w:val="baseline"/>
        <w:rPr>
          <w:rFonts w:eastAsia="Times New Roman" w:cs="Arial"/>
          <w:color w:val="000000"/>
          <w:szCs w:val="20"/>
          <w:lang w:val="en-AU" w:eastAsia="en-AU"/>
        </w:rPr>
      </w:pPr>
      <w:r>
        <w:rPr>
          <w:rFonts w:eastAsia="Times New Roman" w:cs="Arial"/>
          <w:color w:val="000000"/>
          <w:szCs w:val="20"/>
          <w:lang w:val="en-AU" w:eastAsia="en-AU"/>
        </w:rPr>
        <w:t>a</w:t>
      </w:r>
      <w:r w:rsidRPr="002F0E53">
        <w:rPr>
          <w:rFonts w:eastAsia="Times New Roman" w:cs="Arial"/>
          <w:color w:val="000000"/>
          <w:szCs w:val="20"/>
          <w:lang w:val="en-AU" w:eastAsia="en-AU"/>
        </w:rPr>
        <w:t>ble to spread velocity evenly across the screen face to avoid velocity hot</w:t>
      </w:r>
      <w:r w:rsidR="00AA1C67">
        <w:rPr>
          <w:rFonts w:eastAsia="Times New Roman" w:cs="Arial"/>
          <w:color w:val="000000"/>
          <w:szCs w:val="20"/>
          <w:lang w:val="en-AU" w:eastAsia="en-AU"/>
        </w:rPr>
        <w:t>s</w:t>
      </w:r>
      <w:r w:rsidRPr="002F0E53">
        <w:rPr>
          <w:rFonts w:eastAsia="Times New Roman" w:cs="Arial"/>
          <w:color w:val="000000"/>
          <w:szCs w:val="20"/>
          <w:lang w:val="en-AU" w:eastAsia="en-AU"/>
        </w:rPr>
        <w:t>pots</w:t>
      </w:r>
    </w:p>
    <w:p w14:paraId="55F93E1E" w14:textId="19D2B7B1" w:rsidR="002F0E53" w:rsidRPr="002F0E53" w:rsidRDefault="002F0E53" w:rsidP="002F0E53">
      <w:pPr>
        <w:numPr>
          <w:ilvl w:val="0"/>
          <w:numId w:val="19"/>
        </w:numPr>
        <w:spacing w:after="0" w:line="240" w:lineRule="auto"/>
        <w:textAlignment w:val="baseline"/>
        <w:rPr>
          <w:rFonts w:eastAsia="Times New Roman" w:cs="Arial"/>
          <w:color w:val="000000"/>
          <w:szCs w:val="20"/>
          <w:lang w:val="en-AU" w:eastAsia="en-AU"/>
        </w:rPr>
      </w:pPr>
      <w:r>
        <w:rPr>
          <w:rFonts w:eastAsia="Times New Roman" w:cs="Arial"/>
          <w:color w:val="000000"/>
          <w:szCs w:val="20"/>
          <w:lang w:val="en-AU" w:eastAsia="en-AU"/>
        </w:rPr>
        <w:t>m</w:t>
      </w:r>
      <w:r w:rsidRPr="002F0E53">
        <w:rPr>
          <w:rFonts w:eastAsia="Times New Roman" w:cs="Arial"/>
          <w:color w:val="000000"/>
          <w:szCs w:val="20"/>
          <w:lang w:val="en-AU" w:eastAsia="en-AU"/>
        </w:rPr>
        <w:t>ax</w:t>
      </w:r>
      <w:r>
        <w:rPr>
          <w:rFonts w:eastAsia="Times New Roman" w:cs="Arial"/>
          <w:color w:val="000000"/>
          <w:szCs w:val="20"/>
          <w:lang w:val="en-AU" w:eastAsia="en-AU"/>
        </w:rPr>
        <w:t>imum</w:t>
      </w:r>
      <w:r w:rsidRPr="002F0E53">
        <w:rPr>
          <w:rFonts w:eastAsia="Times New Roman" w:cs="Arial"/>
          <w:color w:val="000000"/>
          <w:szCs w:val="20"/>
          <w:lang w:val="en-AU" w:eastAsia="en-AU"/>
        </w:rPr>
        <w:t xml:space="preserve"> 1-2</w:t>
      </w:r>
      <w:r w:rsidR="0036067D">
        <w:rPr>
          <w:rFonts w:eastAsia="Times New Roman" w:cs="Arial"/>
          <w:color w:val="000000"/>
          <w:szCs w:val="20"/>
          <w:lang w:val="en-AU" w:eastAsia="en-AU"/>
        </w:rPr>
        <w:t xml:space="preserve"> </w:t>
      </w:r>
      <w:r w:rsidRPr="002F0E53">
        <w:rPr>
          <w:rFonts w:eastAsia="Times New Roman" w:cs="Arial"/>
          <w:color w:val="000000"/>
          <w:szCs w:val="20"/>
          <w:lang w:val="en-AU" w:eastAsia="en-AU"/>
        </w:rPr>
        <w:t>mm tolerance on gaps between moving parts</w:t>
      </w:r>
    </w:p>
    <w:p w14:paraId="55D0E721" w14:textId="31D086D4" w:rsidR="002F0E53" w:rsidRDefault="002F0E53" w:rsidP="002F0E53">
      <w:pPr>
        <w:numPr>
          <w:ilvl w:val="0"/>
          <w:numId w:val="19"/>
        </w:numPr>
        <w:spacing w:after="0" w:line="240" w:lineRule="auto"/>
        <w:textAlignment w:val="baseline"/>
        <w:rPr>
          <w:rFonts w:eastAsia="Times New Roman" w:cs="Arial"/>
          <w:color w:val="000000"/>
          <w:szCs w:val="20"/>
          <w:lang w:val="en-AU" w:eastAsia="en-AU"/>
        </w:rPr>
      </w:pPr>
      <w:r>
        <w:rPr>
          <w:rFonts w:eastAsia="Times New Roman" w:cs="Arial"/>
          <w:color w:val="000000"/>
          <w:szCs w:val="20"/>
          <w:lang w:val="en-AU" w:eastAsia="en-AU"/>
        </w:rPr>
        <w:t>i</w:t>
      </w:r>
      <w:r w:rsidRPr="002F0E53">
        <w:rPr>
          <w:rFonts w:eastAsia="Times New Roman" w:cs="Arial"/>
          <w:color w:val="000000"/>
          <w:szCs w:val="20"/>
          <w:lang w:val="en-AU" w:eastAsia="en-AU"/>
        </w:rPr>
        <w:t xml:space="preserve">ncorporates some form of cleaning mechanism, </w:t>
      </w:r>
      <w:proofErr w:type="gramStart"/>
      <w:r w:rsidRPr="002F0E53">
        <w:rPr>
          <w:rFonts w:eastAsia="Times New Roman" w:cs="Arial"/>
          <w:color w:val="000000"/>
          <w:szCs w:val="20"/>
          <w:lang w:val="en-AU" w:eastAsia="en-AU"/>
        </w:rPr>
        <w:t>i.e.</w:t>
      </w:r>
      <w:proofErr w:type="gramEnd"/>
      <w:r w:rsidRPr="002F0E53">
        <w:rPr>
          <w:rFonts w:eastAsia="Times New Roman" w:cs="Arial"/>
          <w:color w:val="000000"/>
          <w:szCs w:val="20"/>
          <w:lang w:val="en-AU" w:eastAsia="en-AU"/>
        </w:rPr>
        <w:t xml:space="preserve"> not reliant on river flow alone to clean the screen.</w:t>
      </w:r>
    </w:p>
    <w:p w14:paraId="11AEB8FA" w14:textId="77777777" w:rsidR="00A86F53" w:rsidRDefault="00A86F53" w:rsidP="00544A0A">
      <w:pPr>
        <w:spacing w:after="0" w:line="240" w:lineRule="auto"/>
        <w:textAlignment w:val="baseline"/>
        <w:rPr>
          <w:rFonts w:eastAsia="Times New Roman" w:cs="Arial"/>
          <w:color w:val="000000"/>
          <w:szCs w:val="20"/>
          <w:lang w:val="en-AU" w:eastAsia="en-AU"/>
        </w:rPr>
      </w:pPr>
    </w:p>
    <w:p w14:paraId="1EA19BCC" w14:textId="45FDA465" w:rsidR="00E13161" w:rsidRDefault="002D2E6A" w:rsidP="00E13161">
      <w:pPr>
        <w:rPr>
          <w:szCs w:val="20"/>
          <w:lang w:val="en-AU"/>
        </w:rPr>
      </w:pPr>
      <w:r>
        <w:rPr>
          <w:szCs w:val="20"/>
          <w:lang w:val="en-AU"/>
        </w:rPr>
        <w:t>If</w:t>
      </w:r>
      <w:r w:rsidR="00E13161" w:rsidRPr="00E13161">
        <w:rPr>
          <w:szCs w:val="20"/>
          <w:lang w:val="en-AU"/>
        </w:rPr>
        <w:t xml:space="preserve"> your application </w:t>
      </w:r>
      <w:r>
        <w:rPr>
          <w:szCs w:val="20"/>
          <w:lang w:val="en-AU"/>
        </w:rPr>
        <w:t xml:space="preserve">is approved, </w:t>
      </w:r>
      <w:r w:rsidR="00E13161" w:rsidRPr="00E13161">
        <w:rPr>
          <w:szCs w:val="20"/>
          <w:lang w:val="en-AU"/>
        </w:rPr>
        <w:t xml:space="preserve">you </w:t>
      </w:r>
      <w:r>
        <w:rPr>
          <w:szCs w:val="20"/>
          <w:lang w:val="en-AU"/>
        </w:rPr>
        <w:t xml:space="preserve">will </w:t>
      </w:r>
      <w:r w:rsidR="00E13161" w:rsidRPr="00E13161">
        <w:rPr>
          <w:szCs w:val="20"/>
          <w:lang w:val="en-AU"/>
        </w:rPr>
        <w:t xml:space="preserve">need to provide a detailed </w:t>
      </w:r>
      <w:r>
        <w:rPr>
          <w:szCs w:val="20"/>
          <w:lang w:val="en-AU"/>
        </w:rPr>
        <w:t>quote</w:t>
      </w:r>
      <w:r w:rsidR="00E13161" w:rsidRPr="00E13161">
        <w:rPr>
          <w:szCs w:val="20"/>
          <w:lang w:val="en-AU"/>
        </w:rPr>
        <w:t xml:space="preserve"> outlining the total cost of the project, including installation. All the figures included in the </w:t>
      </w:r>
      <w:r>
        <w:rPr>
          <w:szCs w:val="20"/>
          <w:lang w:val="en-AU"/>
        </w:rPr>
        <w:t>quote</w:t>
      </w:r>
      <w:r w:rsidR="00E13161" w:rsidRPr="00E13161">
        <w:rPr>
          <w:szCs w:val="20"/>
          <w:lang w:val="en-AU"/>
        </w:rPr>
        <w:t xml:space="preserve"> must </w:t>
      </w:r>
      <w:r w:rsidR="001A6B31">
        <w:rPr>
          <w:szCs w:val="20"/>
          <w:lang w:val="en-AU"/>
        </w:rPr>
        <w:t>indicate</w:t>
      </w:r>
      <w:r w:rsidR="001A6B31" w:rsidRPr="00E13161">
        <w:rPr>
          <w:szCs w:val="20"/>
          <w:lang w:val="en-AU"/>
        </w:rPr>
        <w:t xml:space="preserve"> </w:t>
      </w:r>
      <w:r w:rsidR="00E13161" w:rsidRPr="00E13161">
        <w:rPr>
          <w:szCs w:val="20"/>
          <w:lang w:val="en-AU"/>
        </w:rPr>
        <w:t xml:space="preserve">GST and </w:t>
      </w:r>
      <w:r>
        <w:rPr>
          <w:szCs w:val="20"/>
          <w:lang w:val="en-AU"/>
        </w:rPr>
        <w:t>provide evidence that the screen meets the minimum standards detailed above</w:t>
      </w:r>
      <w:r w:rsidR="00E13161" w:rsidRPr="00E13161">
        <w:rPr>
          <w:szCs w:val="20"/>
          <w:lang w:val="en-AU"/>
        </w:rPr>
        <w:t xml:space="preserve">. </w:t>
      </w:r>
    </w:p>
    <w:p w14:paraId="52C8A51A" w14:textId="25FEA22D" w:rsidR="00F75B2E" w:rsidRDefault="00B439AB" w:rsidP="00E13161">
      <w:pPr>
        <w:rPr>
          <w:b/>
          <w:bCs/>
          <w:szCs w:val="20"/>
          <w:lang w:val="en-AU"/>
        </w:rPr>
      </w:pPr>
      <w:r w:rsidRPr="009817E1">
        <w:rPr>
          <w:b/>
          <w:bCs/>
          <w:noProof/>
          <w:szCs w:val="20"/>
          <w:lang w:val="en-AU" w:eastAsia="en-AU"/>
        </w:rPr>
        <mc:AlternateContent>
          <mc:Choice Requires="wps">
            <w:drawing>
              <wp:anchor distT="45720" distB="45720" distL="114300" distR="114300" simplePos="0" relativeHeight="251661312" behindDoc="0" locked="0" layoutInCell="1" allowOverlap="1" wp14:anchorId="082479F2" wp14:editId="0EC8FD92">
                <wp:simplePos x="0" y="0"/>
                <wp:positionH relativeFrom="column">
                  <wp:posOffset>-2540</wp:posOffset>
                </wp:positionH>
                <wp:positionV relativeFrom="paragraph">
                  <wp:posOffset>476885</wp:posOffset>
                </wp:positionV>
                <wp:extent cx="6562725" cy="422275"/>
                <wp:effectExtent l="19050" t="19050" r="28575" b="1587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2725" cy="422275"/>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14:paraId="1CC02CCC" w14:textId="43D5AB60" w:rsidR="005871CD" w:rsidRPr="00665524" w:rsidRDefault="005871CD" w:rsidP="00B439AB">
                            <w:pPr>
                              <w:spacing w:line="240" w:lineRule="auto"/>
                              <w:rPr>
                                <w:b/>
                                <w:bCs/>
                                <w:szCs w:val="20"/>
                              </w:rPr>
                            </w:pPr>
                            <w:r w:rsidRPr="00665524">
                              <w:rPr>
                                <w:b/>
                                <w:bCs/>
                                <w:szCs w:val="20"/>
                                <w:lang w:val="en-AU"/>
                              </w:rPr>
                              <w:t xml:space="preserve">Visit the Fish Screens Australia website for more information on screens. </w:t>
                            </w:r>
                            <w:hyperlink r:id="rId20" w:history="1">
                              <w:r w:rsidR="00895AE3" w:rsidRPr="00665524">
                                <w:rPr>
                                  <w:rStyle w:val="Hyperlink"/>
                                  <w:szCs w:val="20"/>
                                </w:rPr>
                                <w:t>Better Farming, Better Fishing. (fishscreens.org.au)</w:t>
                              </w:r>
                            </w:hyperlink>
                          </w:p>
                          <w:p w14:paraId="43F2BFDF" w14:textId="6F473C78" w:rsidR="005871CD" w:rsidRDefault="005871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479F2" id="_x0000_s1027" type="#_x0000_t202" style="position:absolute;margin-left:-.2pt;margin-top:37.55pt;width:516.75pt;height:33.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" fillcolor="white [3201]" strokecolor="#4472c4 [3204]" strokeweight="2.25pt">
                <v:textbox>
                  <w:txbxContent>
                    <w:p w14:paraId="1CC02CCC" w14:textId="43D5AB60" w:rsidR="005871CD" w:rsidRPr="00665524" w:rsidRDefault="005871CD" w:rsidP="00B439AB">
                      <w:pPr>
                        <w:spacing w:line="240" w:lineRule="auto"/>
                        <w:rPr>
                          <w:b/>
                          <w:bCs/>
                          <w:szCs w:val="20"/>
                        </w:rPr>
                      </w:pPr>
                      <w:r w:rsidRPr="00665524">
                        <w:rPr>
                          <w:b/>
                          <w:bCs/>
                          <w:szCs w:val="20"/>
                          <w:lang w:val="en-AU"/>
                        </w:rPr>
                        <w:t xml:space="preserve">Visit the Fish Screens Australia website for more information on screens. </w:t>
                      </w:r>
                      <w:hyperlink r:id="rId21" w:history="1">
                        <w:r w:rsidR="00895AE3" w:rsidRPr="00665524">
                          <w:rPr>
                            <w:rStyle w:val="Hyperlink"/>
                            <w:szCs w:val="20"/>
                          </w:rPr>
                          <w:t>Better Farming, Better Fishing. (fishscreens.org.au)</w:t>
                        </w:r>
                      </w:hyperlink>
                    </w:p>
                    <w:p w14:paraId="43F2BFDF" w14:textId="6F473C78" w:rsidR="005871CD" w:rsidRDefault="005871CD"/>
                  </w:txbxContent>
                </v:textbox>
                <w10:wrap type="square"/>
              </v:shape>
            </w:pict>
          </mc:Fallback>
        </mc:AlternateContent>
      </w:r>
      <w:r w:rsidR="00F75B2E" w:rsidRPr="009817E1">
        <w:rPr>
          <w:b/>
          <w:bCs/>
          <w:szCs w:val="20"/>
          <w:lang w:val="en-AU"/>
        </w:rPr>
        <w:t>Note:</w:t>
      </w:r>
      <w:r w:rsidR="00F75B2E" w:rsidRPr="001A6B31">
        <w:rPr>
          <w:b/>
          <w:bCs/>
          <w:sz w:val="22"/>
          <w:szCs w:val="22"/>
          <w:lang w:val="en-AU"/>
        </w:rPr>
        <w:t xml:space="preserve"> </w:t>
      </w:r>
      <w:r w:rsidR="00F75B2E" w:rsidRPr="009817E1">
        <w:rPr>
          <w:b/>
          <w:bCs/>
          <w:szCs w:val="20"/>
          <w:lang w:val="en-AU"/>
        </w:rPr>
        <w:t>It is recommended that you</w:t>
      </w:r>
      <w:r w:rsidR="008D5FA0" w:rsidRPr="009817E1">
        <w:rPr>
          <w:b/>
          <w:bCs/>
          <w:szCs w:val="20"/>
          <w:lang w:val="en-AU"/>
        </w:rPr>
        <w:t xml:space="preserve"> </w:t>
      </w:r>
      <w:r w:rsidR="00F75B2E" w:rsidRPr="009817E1">
        <w:rPr>
          <w:b/>
          <w:bCs/>
          <w:szCs w:val="20"/>
          <w:lang w:val="en-AU"/>
        </w:rPr>
        <w:t>arrange a site visit with the screen manufacturer or supplier to confirm suitability</w:t>
      </w:r>
      <w:r w:rsidR="00F75B2E" w:rsidRPr="009817E1">
        <w:rPr>
          <w:szCs w:val="20"/>
          <w:lang w:val="en-AU"/>
        </w:rPr>
        <w:t xml:space="preserve"> </w:t>
      </w:r>
      <w:r w:rsidR="00F75B2E" w:rsidRPr="009817E1">
        <w:rPr>
          <w:b/>
          <w:bCs/>
          <w:szCs w:val="20"/>
          <w:lang w:val="en-AU"/>
        </w:rPr>
        <w:t>prior to securing a quote and submitting your Expression of Interest.</w:t>
      </w:r>
    </w:p>
    <w:p w14:paraId="77319548" w14:textId="2F1964A1" w:rsidR="00CB1509" w:rsidRDefault="00CB1509" w:rsidP="00CB1509">
      <w:pPr>
        <w:pStyle w:val="Heading1"/>
        <w:rPr>
          <w:lang w:val="en-GB"/>
        </w:rPr>
      </w:pPr>
      <w:bookmarkStart w:id="12" w:name="_Toc99966355"/>
      <w:r>
        <w:rPr>
          <w:lang w:val="en-GB"/>
        </w:rPr>
        <w:t>Australian suppliers</w:t>
      </w:r>
      <w:bookmarkEnd w:id="12"/>
    </w:p>
    <w:p w14:paraId="1D5124D3" w14:textId="4B3F9C8F" w:rsidR="00D323C5" w:rsidRDefault="00CB1509" w:rsidP="00CB1509">
      <w:pPr>
        <w:rPr>
          <w:szCs w:val="20"/>
          <w:lang w:val="en-AU"/>
        </w:rPr>
      </w:pPr>
      <w:r w:rsidRPr="00003038">
        <w:rPr>
          <w:szCs w:val="20"/>
          <w:lang w:val="en-AU"/>
        </w:rPr>
        <w:t>There are numerous screens available in Australia</w:t>
      </w:r>
      <w:r w:rsidR="00D323C5">
        <w:rPr>
          <w:szCs w:val="20"/>
          <w:lang w:val="en-AU"/>
        </w:rPr>
        <w:t xml:space="preserve"> to suit </w:t>
      </w:r>
      <w:r w:rsidR="007374C2">
        <w:rPr>
          <w:szCs w:val="20"/>
          <w:lang w:val="en-AU"/>
        </w:rPr>
        <w:t xml:space="preserve">various </w:t>
      </w:r>
      <w:r w:rsidR="00D323C5">
        <w:rPr>
          <w:szCs w:val="20"/>
          <w:lang w:val="en-AU"/>
        </w:rPr>
        <w:t>irrigation systems</w:t>
      </w:r>
      <w:r w:rsidR="007374C2">
        <w:rPr>
          <w:szCs w:val="20"/>
          <w:lang w:val="en-AU"/>
        </w:rPr>
        <w:t>, and smaller stock and domestic pumps</w:t>
      </w:r>
      <w:r w:rsidRPr="00003038">
        <w:rPr>
          <w:szCs w:val="20"/>
          <w:lang w:val="en-AU"/>
        </w:rPr>
        <w:t>. Below is a list of screens and the nearest distributor</w:t>
      </w:r>
      <w:r w:rsidR="004079D8">
        <w:rPr>
          <w:szCs w:val="20"/>
          <w:lang w:val="en-AU"/>
        </w:rPr>
        <w:t>, or contact your usual irrigation expert</w:t>
      </w:r>
      <w:r w:rsidRPr="00003038">
        <w:rPr>
          <w:szCs w:val="20"/>
          <w:lang w:val="en-AU"/>
        </w:rPr>
        <w:t>:</w:t>
      </w:r>
    </w:p>
    <w:p w14:paraId="62660039" w14:textId="77777777" w:rsidR="007374C2" w:rsidRPr="00003038" w:rsidRDefault="007374C2" w:rsidP="00CB1509">
      <w:pPr>
        <w:rPr>
          <w:szCs w:val="20"/>
          <w:lang w:val="en-AU"/>
        </w:rPr>
      </w:pPr>
    </w:p>
    <w:tbl>
      <w:tblPr>
        <w:tblStyle w:val="TableGrid"/>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2835"/>
        <w:gridCol w:w="3402"/>
      </w:tblGrid>
      <w:tr w:rsidR="00FA298E" w14:paraId="70055394" w14:textId="77777777" w:rsidTr="009817E1">
        <w:trPr>
          <w:cnfStyle w:val="100000000000" w:firstRow="1" w:lastRow="0" w:firstColumn="0" w:lastColumn="0" w:oddVBand="0" w:evenVBand="0" w:oddHBand="0" w:evenHBand="0" w:firstRowFirstColumn="0" w:firstRowLastColumn="0" w:lastRowFirstColumn="0" w:lastRowLastColumn="0"/>
        </w:trPr>
        <w:tc>
          <w:tcPr>
            <w:tcW w:w="4106" w:type="dxa"/>
            <w:shd w:val="clear" w:color="auto" w:fill="auto"/>
          </w:tcPr>
          <w:p w14:paraId="56D1E09D" w14:textId="77777777" w:rsidR="00FA298E" w:rsidRDefault="00FA298E" w:rsidP="00497FB7">
            <w:pPr>
              <w:spacing w:after="0" w:line="240" w:lineRule="auto"/>
              <w:ind w:left="5040" w:hanging="5040"/>
              <w:rPr>
                <w:b/>
                <w:bCs/>
                <w:color w:val="auto"/>
                <w:szCs w:val="20"/>
                <w:lang w:val="en-AU"/>
              </w:rPr>
            </w:pPr>
            <w:r w:rsidRPr="00CE5A88">
              <w:rPr>
                <w:b/>
                <w:bCs/>
                <w:color w:val="auto"/>
                <w:szCs w:val="20"/>
                <w:lang w:val="en-AU"/>
              </w:rPr>
              <w:t>AWMA Fish Exclusion Screens</w:t>
            </w:r>
          </w:p>
          <w:p w14:paraId="1C01B536" w14:textId="77777777" w:rsidR="00FA298E" w:rsidRPr="00CE5A88" w:rsidRDefault="00FA298E" w:rsidP="00497FB7">
            <w:pPr>
              <w:spacing w:after="0" w:line="240" w:lineRule="auto"/>
              <w:ind w:left="5040" w:hanging="5040"/>
              <w:rPr>
                <w:bCs/>
                <w:color w:val="auto"/>
                <w:szCs w:val="20"/>
                <w:lang w:val="en-AU"/>
              </w:rPr>
            </w:pPr>
            <w:r w:rsidRPr="00CE5A88">
              <w:rPr>
                <w:bCs/>
                <w:color w:val="auto"/>
                <w:szCs w:val="20"/>
                <w:lang w:val="en-AU"/>
              </w:rPr>
              <w:t xml:space="preserve">Contact: Peter </w:t>
            </w:r>
            <w:proofErr w:type="spellStart"/>
            <w:r w:rsidRPr="00CE5A88">
              <w:rPr>
                <w:bCs/>
                <w:color w:val="auto"/>
                <w:szCs w:val="20"/>
                <w:lang w:val="en-AU"/>
              </w:rPr>
              <w:t>Ebenwaldner</w:t>
            </w:r>
            <w:proofErr w:type="spellEnd"/>
          </w:p>
          <w:p w14:paraId="08919F0E" w14:textId="77777777" w:rsidR="00FA298E" w:rsidRPr="00CE5A88" w:rsidRDefault="00D47761" w:rsidP="00497FB7">
            <w:pPr>
              <w:spacing w:after="0" w:line="240" w:lineRule="auto"/>
              <w:rPr>
                <w:rStyle w:val="Hyperlink"/>
              </w:rPr>
            </w:pPr>
            <w:hyperlink r:id="rId22" w:history="1">
              <w:r w:rsidR="00FA298E" w:rsidRPr="00CE5A88">
                <w:rPr>
                  <w:rStyle w:val="Hyperlink"/>
                  <w:szCs w:val="20"/>
                  <w:lang w:val="en-AU"/>
                </w:rPr>
                <w:t>peter@awmawatercontrol.com.au</w:t>
              </w:r>
            </w:hyperlink>
          </w:p>
          <w:p w14:paraId="558F85AC" w14:textId="77777777" w:rsidR="00FA298E" w:rsidRPr="00CE5A88" w:rsidRDefault="00FA298E" w:rsidP="00497FB7">
            <w:pPr>
              <w:spacing w:after="0" w:line="240" w:lineRule="auto"/>
              <w:ind w:left="5040" w:hanging="5040"/>
              <w:rPr>
                <w:bCs/>
                <w:color w:val="auto"/>
                <w:szCs w:val="20"/>
                <w:lang w:val="en-AU"/>
              </w:rPr>
            </w:pPr>
            <w:r w:rsidRPr="00CE5A88">
              <w:rPr>
                <w:bCs/>
                <w:color w:val="auto"/>
                <w:szCs w:val="20"/>
                <w:lang w:val="en-AU"/>
              </w:rPr>
              <w:t>Mobile 0408 862 645</w:t>
            </w:r>
          </w:p>
          <w:p w14:paraId="7E07EA0D" w14:textId="77777777" w:rsidR="00FA298E" w:rsidRPr="00CE5A88" w:rsidRDefault="00FA298E" w:rsidP="00497FB7">
            <w:pPr>
              <w:spacing w:after="0" w:line="240" w:lineRule="auto"/>
              <w:ind w:left="5040" w:hanging="5040"/>
              <w:rPr>
                <w:color w:val="FF0000"/>
                <w:szCs w:val="20"/>
                <w:lang w:val="en-AU"/>
              </w:rPr>
            </w:pPr>
            <w:r w:rsidRPr="00CE5A88">
              <w:rPr>
                <w:bCs/>
                <w:color w:val="auto"/>
                <w:szCs w:val="20"/>
                <w:lang w:val="en-AU"/>
              </w:rPr>
              <w:t>Cohuna, Vic</w:t>
            </w:r>
          </w:p>
        </w:tc>
        <w:tc>
          <w:tcPr>
            <w:tcW w:w="6237" w:type="dxa"/>
            <w:gridSpan w:val="2"/>
            <w:shd w:val="clear" w:color="auto" w:fill="auto"/>
          </w:tcPr>
          <w:p w14:paraId="10AAFB5F" w14:textId="77777777" w:rsidR="00FA298E" w:rsidRDefault="00FA298E" w:rsidP="00497FB7">
            <w:pPr>
              <w:spacing w:after="0" w:line="240" w:lineRule="auto"/>
              <w:ind w:left="5040" w:hanging="5040"/>
              <w:rPr>
                <w:b/>
                <w:bCs/>
                <w:szCs w:val="20"/>
                <w:lang w:val="en-AU"/>
              </w:rPr>
            </w:pPr>
            <w:r w:rsidRPr="00003038">
              <w:rPr>
                <w:b/>
                <w:bCs/>
                <w:szCs w:val="20"/>
                <w:lang w:val="en-AU"/>
              </w:rPr>
              <w:t xml:space="preserve">Clemons </w:t>
            </w:r>
            <w:r>
              <w:rPr>
                <w:b/>
                <w:bCs/>
                <w:szCs w:val="20"/>
                <w:lang w:val="en-AU"/>
              </w:rPr>
              <w:t xml:space="preserve">Clearwater </w:t>
            </w:r>
            <w:r w:rsidRPr="00003038">
              <w:rPr>
                <w:b/>
                <w:bCs/>
                <w:szCs w:val="20"/>
                <w:lang w:val="en-AU"/>
              </w:rPr>
              <w:t>Self-cleaning Suction Screen</w:t>
            </w:r>
          </w:p>
          <w:p w14:paraId="0A7A2EBA" w14:textId="77777777" w:rsidR="00FA298E" w:rsidRDefault="00FA298E" w:rsidP="00497FB7">
            <w:pPr>
              <w:spacing w:after="0" w:line="240" w:lineRule="auto"/>
              <w:rPr>
                <w:szCs w:val="20"/>
                <w:lang w:val="en-AU"/>
              </w:rPr>
            </w:pPr>
            <w:r w:rsidRPr="00003038">
              <w:rPr>
                <w:szCs w:val="20"/>
                <w:lang w:val="en-AU"/>
              </w:rPr>
              <w:t>Contact: Glen Carolan</w:t>
            </w:r>
          </w:p>
          <w:p w14:paraId="0C5F466D" w14:textId="77777777" w:rsidR="00FA298E" w:rsidRDefault="00D47761" w:rsidP="00497FB7">
            <w:pPr>
              <w:spacing w:after="0" w:line="240" w:lineRule="auto"/>
              <w:rPr>
                <w:rStyle w:val="Hyperlink"/>
                <w:szCs w:val="20"/>
                <w:lang w:val="en-AU"/>
              </w:rPr>
            </w:pPr>
            <w:hyperlink r:id="rId23" w:history="1">
              <w:r w:rsidR="00FA298E" w:rsidRPr="00003038">
                <w:rPr>
                  <w:rStyle w:val="Hyperlink"/>
                  <w:szCs w:val="20"/>
                  <w:lang w:val="en-AU"/>
                </w:rPr>
                <w:t>glen@irrigationdirect.com.au</w:t>
              </w:r>
            </w:hyperlink>
          </w:p>
          <w:p w14:paraId="3E1D878F" w14:textId="77777777" w:rsidR="00FA298E" w:rsidRPr="00003038" w:rsidRDefault="00FA298E" w:rsidP="00497FB7">
            <w:pPr>
              <w:spacing w:after="0" w:line="240" w:lineRule="auto"/>
              <w:rPr>
                <w:szCs w:val="20"/>
                <w:lang w:val="en-AU"/>
              </w:rPr>
            </w:pPr>
            <w:r w:rsidRPr="00003038">
              <w:rPr>
                <w:szCs w:val="20"/>
                <w:lang w:val="en-AU"/>
              </w:rPr>
              <w:t>Mobile 0419 636 768</w:t>
            </w:r>
          </w:p>
          <w:p w14:paraId="569011BD" w14:textId="3DE0BD61" w:rsidR="00FA298E" w:rsidRDefault="00FA298E" w:rsidP="00497FB7">
            <w:pPr>
              <w:spacing w:after="0" w:line="240" w:lineRule="auto"/>
              <w:rPr>
                <w:szCs w:val="20"/>
                <w:lang w:val="en-AU"/>
              </w:rPr>
            </w:pPr>
            <w:r w:rsidRPr="00003038">
              <w:rPr>
                <w:szCs w:val="20"/>
                <w:lang w:val="en-AU"/>
              </w:rPr>
              <w:t>Dubbo, NSW</w:t>
            </w:r>
          </w:p>
        </w:tc>
      </w:tr>
      <w:tr w:rsidR="00FA298E" w14:paraId="5F4B7789" w14:textId="77777777" w:rsidTr="009817E1">
        <w:tc>
          <w:tcPr>
            <w:tcW w:w="4106" w:type="dxa"/>
            <w:shd w:val="clear" w:color="auto" w:fill="auto"/>
          </w:tcPr>
          <w:p w14:paraId="7BE0A515" w14:textId="77777777" w:rsidR="00FA298E" w:rsidRDefault="00FA298E" w:rsidP="00497FB7">
            <w:pPr>
              <w:spacing w:after="0" w:line="240" w:lineRule="auto"/>
              <w:ind w:left="5040" w:hanging="5040"/>
              <w:rPr>
                <w:b/>
                <w:bCs/>
                <w:szCs w:val="20"/>
                <w:lang w:val="en-AU"/>
              </w:rPr>
            </w:pPr>
            <w:r w:rsidRPr="00003038">
              <w:rPr>
                <w:b/>
                <w:bCs/>
                <w:szCs w:val="20"/>
                <w:lang w:val="en-AU"/>
              </w:rPr>
              <w:t xml:space="preserve">Johnson </w:t>
            </w:r>
            <w:r>
              <w:rPr>
                <w:b/>
                <w:bCs/>
                <w:szCs w:val="20"/>
                <w:lang w:val="en-AU"/>
              </w:rPr>
              <w:t xml:space="preserve">Offshore Intake </w:t>
            </w:r>
          </w:p>
          <w:p w14:paraId="742A1AF3" w14:textId="77777777" w:rsidR="00FA298E" w:rsidRDefault="00FA298E" w:rsidP="00497FB7">
            <w:pPr>
              <w:spacing w:after="0" w:line="240" w:lineRule="auto"/>
              <w:ind w:left="5040" w:hanging="5040"/>
              <w:rPr>
                <w:b/>
                <w:bCs/>
                <w:szCs w:val="20"/>
                <w:lang w:val="en-AU"/>
              </w:rPr>
            </w:pPr>
            <w:r>
              <w:rPr>
                <w:b/>
                <w:bCs/>
                <w:szCs w:val="20"/>
                <w:lang w:val="en-AU"/>
              </w:rPr>
              <w:t xml:space="preserve">Systems </w:t>
            </w:r>
            <w:r w:rsidRPr="00003038">
              <w:rPr>
                <w:b/>
                <w:bCs/>
                <w:szCs w:val="20"/>
                <w:lang w:val="en-AU"/>
              </w:rPr>
              <w:t>Screens</w:t>
            </w:r>
          </w:p>
          <w:p w14:paraId="0E58D417" w14:textId="77777777" w:rsidR="00FA298E" w:rsidRDefault="00D47761" w:rsidP="00497FB7">
            <w:pPr>
              <w:spacing w:after="0" w:line="240" w:lineRule="auto"/>
              <w:ind w:left="5040" w:hanging="5040"/>
              <w:rPr>
                <w:rStyle w:val="Hyperlink"/>
                <w:szCs w:val="20"/>
                <w:lang w:val="en-AU"/>
              </w:rPr>
            </w:pPr>
            <w:hyperlink r:id="rId24" w:history="1">
              <w:r w:rsidR="00FA298E" w:rsidRPr="00980080">
                <w:rPr>
                  <w:rStyle w:val="Hyperlink"/>
                  <w:szCs w:val="20"/>
                  <w:lang w:val="en-AU"/>
                </w:rPr>
                <w:t>info.johnsonscreens.au@aqseptence.com</w:t>
              </w:r>
            </w:hyperlink>
          </w:p>
          <w:p w14:paraId="00CD3AEB" w14:textId="77777777" w:rsidR="00FA298E" w:rsidRDefault="00FA298E" w:rsidP="00497FB7">
            <w:pPr>
              <w:spacing w:after="0" w:line="240" w:lineRule="auto"/>
              <w:ind w:left="5040" w:hanging="5040"/>
              <w:rPr>
                <w:color w:val="000000"/>
                <w:szCs w:val="20"/>
                <w:shd w:val="clear" w:color="auto" w:fill="FFFFFF"/>
              </w:rPr>
            </w:pPr>
            <w:r w:rsidRPr="00003038">
              <w:rPr>
                <w:szCs w:val="20"/>
                <w:lang w:val="en-AU"/>
              </w:rPr>
              <w:t>0</w:t>
            </w:r>
            <w:r w:rsidRPr="00003038">
              <w:rPr>
                <w:color w:val="000000"/>
                <w:szCs w:val="20"/>
                <w:shd w:val="clear" w:color="auto" w:fill="FFFFFF"/>
              </w:rPr>
              <w:t>7 3867 5555</w:t>
            </w:r>
            <w:r>
              <w:rPr>
                <w:color w:val="000000"/>
                <w:szCs w:val="20"/>
                <w:shd w:val="clear" w:color="auto" w:fill="FFFFFF"/>
              </w:rPr>
              <w:t xml:space="preserve">         </w:t>
            </w:r>
          </w:p>
          <w:p w14:paraId="046DF530" w14:textId="7362AA1C" w:rsidR="00FA298E" w:rsidRPr="009817E1" w:rsidRDefault="00FA298E" w:rsidP="00D323C5">
            <w:pPr>
              <w:spacing w:after="0" w:line="240" w:lineRule="auto"/>
              <w:rPr>
                <w:color w:val="000000"/>
                <w:szCs w:val="20"/>
                <w:shd w:val="clear" w:color="auto" w:fill="FFFFFF"/>
              </w:rPr>
            </w:pPr>
            <w:proofErr w:type="spellStart"/>
            <w:r w:rsidRPr="00003038">
              <w:rPr>
                <w:color w:val="000000"/>
                <w:szCs w:val="20"/>
                <w:shd w:val="clear" w:color="auto" w:fill="FFFFFF"/>
              </w:rPr>
              <w:t>Geebung</w:t>
            </w:r>
            <w:proofErr w:type="spellEnd"/>
            <w:r w:rsidRPr="00003038">
              <w:rPr>
                <w:color w:val="000000"/>
                <w:szCs w:val="20"/>
                <w:shd w:val="clear" w:color="auto" w:fill="FFFFFF"/>
              </w:rPr>
              <w:t>, QLD</w:t>
            </w:r>
            <w:r>
              <w:rPr>
                <w:color w:val="000000"/>
                <w:szCs w:val="20"/>
                <w:shd w:val="clear" w:color="auto" w:fill="FFFFFF"/>
              </w:rPr>
              <w:t xml:space="preserve">                                         </w:t>
            </w:r>
          </w:p>
        </w:tc>
        <w:tc>
          <w:tcPr>
            <w:tcW w:w="2835" w:type="dxa"/>
            <w:shd w:val="clear" w:color="auto" w:fill="auto"/>
          </w:tcPr>
          <w:p w14:paraId="0963EE75" w14:textId="77777777" w:rsidR="00FA298E" w:rsidRPr="00CE5A88" w:rsidRDefault="00FA298E" w:rsidP="00497FB7">
            <w:pPr>
              <w:spacing w:after="0" w:line="240" w:lineRule="auto"/>
              <w:ind w:left="5040" w:hanging="5040"/>
              <w:rPr>
                <w:b/>
                <w:bCs/>
                <w:szCs w:val="20"/>
                <w:lang w:val="en-AU"/>
              </w:rPr>
            </w:pPr>
            <w:r w:rsidRPr="00960B67">
              <w:rPr>
                <w:b/>
                <w:bCs/>
                <w:szCs w:val="20"/>
                <w:lang w:val="en-AU"/>
              </w:rPr>
              <w:t xml:space="preserve">DAMA Manufacturing </w:t>
            </w:r>
            <w:r>
              <w:rPr>
                <w:b/>
                <w:bCs/>
                <w:szCs w:val="20"/>
                <w:lang w:val="en-AU"/>
              </w:rPr>
              <w:t>L</w:t>
            </w:r>
            <w:r w:rsidRPr="00960B67">
              <w:rPr>
                <w:bCs/>
                <w:szCs w:val="20"/>
                <w:lang w:val="en-AU"/>
              </w:rPr>
              <w:t>td</w:t>
            </w:r>
          </w:p>
          <w:p w14:paraId="59BFC4EF" w14:textId="77777777" w:rsidR="00FA298E" w:rsidRDefault="00FA298E" w:rsidP="00497FB7">
            <w:pPr>
              <w:spacing w:after="0" w:line="240" w:lineRule="auto"/>
              <w:rPr>
                <w:szCs w:val="20"/>
                <w:lang w:val="en-AU"/>
              </w:rPr>
            </w:pPr>
            <w:r w:rsidRPr="00003038">
              <w:rPr>
                <w:szCs w:val="20"/>
                <w:lang w:val="en-AU"/>
              </w:rPr>
              <w:t>Tel. +64 27 493 3183</w:t>
            </w:r>
          </w:p>
          <w:p w14:paraId="2CF2FB23" w14:textId="77777777" w:rsidR="00FA298E" w:rsidRPr="00CE5A88" w:rsidRDefault="00FA298E" w:rsidP="00497FB7">
            <w:pPr>
              <w:spacing w:after="0" w:line="240" w:lineRule="auto"/>
              <w:ind w:left="5040" w:hanging="5040"/>
              <w:rPr>
                <w:szCs w:val="20"/>
                <w:lang w:val="en-AU"/>
              </w:rPr>
            </w:pPr>
            <w:r>
              <w:rPr>
                <w:szCs w:val="20"/>
                <w:lang w:val="en-AU"/>
              </w:rPr>
              <w:t>N</w:t>
            </w:r>
            <w:r w:rsidRPr="00003038">
              <w:rPr>
                <w:szCs w:val="20"/>
                <w:lang w:val="en-AU"/>
              </w:rPr>
              <w:t>ew Zealand</w:t>
            </w:r>
          </w:p>
          <w:p w14:paraId="0099404A" w14:textId="77777777" w:rsidR="00FA298E" w:rsidRDefault="00FA298E" w:rsidP="00497FB7">
            <w:pPr>
              <w:spacing w:after="0" w:line="240" w:lineRule="auto"/>
              <w:ind w:left="-1152" w:hanging="426"/>
              <w:rPr>
                <w:szCs w:val="20"/>
                <w:lang w:val="en-AU"/>
              </w:rPr>
            </w:pPr>
          </w:p>
        </w:tc>
        <w:tc>
          <w:tcPr>
            <w:tcW w:w="3402" w:type="dxa"/>
            <w:shd w:val="clear" w:color="auto" w:fill="auto"/>
          </w:tcPr>
          <w:p w14:paraId="124410CE" w14:textId="77777777" w:rsidR="00FA298E" w:rsidRPr="00003038" w:rsidRDefault="00FA298E" w:rsidP="009817E1">
            <w:pPr>
              <w:spacing w:after="0" w:line="276" w:lineRule="auto"/>
              <w:rPr>
                <w:b/>
                <w:bCs/>
                <w:szCs w:val="20"/>
                <w:lang w:val="en-AU"/>
              </w:rPr>
            </w:pPr>
            <w:proofErr w:type="spellStart"/>
            <w:r w:rsidRPr="00003038">
              <w:rPr>
                <w:b/>
                <w:bCs/>
                <w:szCs w:val="20"/>
                <w:lang w:val="en-AU"/>
              </w:rPr>
              <w:t>Riverscreen</w:t>
            </w:r>
            <w:proofErr w:type="spellEnd"/>
            <w:r>
              <w:rPr>
                <w:b/>
                <w:bCs/>
                <w:szCs w:val="20"/>
                <w:lang w:val="en-AU"/>
              </w:rPr>
              <w:t xml:space="preserve"> – Eagle I Machinery</w:t>
            </w:r>
          </w:p>
          <w:p w14:paraId="584571F9" w14:textId="77777777" w:rsidR="00FA298E" w:rsidRPr="00003038" w:rsidRDefault="00FA298E" w:rsidP="009817E1">
            <w:pPr>
              <w:spacing w:after="0" w:line="240" w:lineRule="auto"/>
              <w:rPr>
                <w:szCs w:val="20"/>
                <w:lang w:val="en-AU"/>
              </w:rPr>
            </w:pPr>
            <w:r w:rsidRPr="00003038">
              <w:rPr>
                <w:szCs w:val="20"/>
                <w:lang w:val="en-AU"/>
              </w:rPr>
              <w:t>Contact: Greg Berryman</w:t>
            </w:r>
          </w:p>
          <w:p w14:paraId="7B323934" w14:textId="77777777" w:rsidR="00FA298E" w:rsidRPr="00003038" w:rsidRDefault="00D47761" w:rsidP="009817E1">
            <w:pPr>
              <w:spacing w:after="0" w:line="240" w:lineRule="auto"/>
              <w:rPr>
                <w:szCs w:val="20"/>
                <w:lang w:val="en-AU"/>
              </w:rPr>
            </w:pPr>
            <w:hyperlink r:id="rId25" w:history="1">
              <w:r w:rsidR="00FA298E" w:rsidRPr="00003038">
                <w:rPr>
                  <w:rStyle w:val="Hyperlink"/>
                  <w:szCs w:val="20"/>
                  <w:lang w:val="en-AU"/>
                </w:rPr>
                <w:t>greg@eaglei.com.au</w:t>
              </w:r>
            </w:hyperlink>
          </w:p>
          <w:p w14:paraId="50C97D05" w14:textId="77777777" w:rsidR="00FA298E" w:rsidRPr="00003038" w:rsidRDefault="00FA298E" w:rsidP="009817E1">
            <w:pPr>
              <w:spacing w:after="0" w:line="240" w:lineRule="auto"/>
              <w:rPr>
                <w:szCs w:val="20"/>
                <w:lang w:val="en-AU"/>
              </w:rPr>
            </w:pPr>
            <w:r w:rsidRPr="00003038">
              <w:rPr>
                <w:szCs w:val="20"/>
                <w:lang w:val="en-AU"/>
              </w:rPr>
              <w:t>Mobile 0429 989 714</w:t>
            </w:r>
          </w:p>
          <w:p w14:paraId="6842A1F1" w14:textId="1840C900" w:rsidR="00FA298E" w:rsidRDefault="00FA298E" w:rsidP="00497FB7">
            <w:pPr>
              <w:spacing w:after="0" w:line="240" w:lineRule="auto"/>
              <w:rPr>
                <w:szCs w:val="20"/>
                <w:lang w:val="en-AU"/>
              </w:rPr>
            </w:pPr>
            <w:r w:rsidRPr="00003038">
              <w:rPr>
                <w:szCs w:val="20"/>
                <w:lang w:val="en-AU"/>
              </w:rPr>
              <w:t>Finley, NSW</w:t>
            </w:r>
          </w:p>
        </w:tc>
      </w:tr>
    </w:tbl>
    <w:p w14:paraId="646CD2C1" w14:textId="77777777" w:rsidR="000A3F71" w:rsidRDefault="000A3F71" w:rsidP="000A3F71">
      <w:pPr>
        <w:rPr>
          <w:szCs w:val="20"/>
          <w:lang w:val="en-AU"/>
        </w:rPr>
      </w:pPr>
      <w:bookmarkStart w:id="13" w:name="_Toc99966356"/>
    </w:p>
    <w:p w14:paraId="047302D0" w14:textId="77777777" w:rsidR="007374C2" w:rsidRDefault="007374C2" w:rsidP="00AA1F6D">
      <w:pPr>
        <w:pStyle w:val="Heading1"/>
        <w:rPr>
          <w:lang w:val="en-GB"/>
        </w:rPr>
      </w:pPr>
    </w:p>
    <w:p w14:paraId="58F199C2" w14:textId="67AA1EF8" w:rsidR="00A97B46" w:rsidRPr="00A97B46" w:rsidRDefault="00AA1F6D" w:rsidP="00AA1F6D">
      <w:pPr>
        <w:pStyle w:val="Heading1"/>
        <w:rPr>
          <w:lang w:val="en-GB"/>
        </w:rPr>
      </w:pPr>
      <w:r>
        <w:rPr>
          <w:lang w:val="en-GB"/>
        </w:rPr>
        <w:t xml:space="preserve">Applicant </w:t>
      </w:r>
      <w:proofErr w:type="spellStart"/>
      <w:r>
        <w:rPr>
          <w:lang w:val="en-GB"/>
        </w:rPr>
        <w:t>eligibilty</w:t>
      </w:r>
      <w:bookmarkEnd w:id="13"/>
      <w:proofErr w:type="spellEnd"/>
    </w:p>
    <w:p w14:paraId="1F669F6D" w14:textId="261E9F75" w:rsidR="00AA1F6D" w:rsidRPr="00003038" w:rsidRDefault="00AA1F6D" w:rsidP="00AA1F6D">
      <w:pPr>
        <w:autoSpaceDE w:val="0"/>
        <w:autoSpaceDN w:val="0"/>
        <w:adjustRightInd w:val="0"/>
        <w:spacing w:after="0" w:line="240" w:lineRule="auto"/>
        <w:rPr>
          <w:rFonts w:cs="Arial"/>
          <w:b/>
          <w:bCs/>
          <w:color w:val="000000"/>
          <w:szCs w:val="20"/>
          <w:lang w:val="en-AU" w:eastAsia="en-AU"/>
        </w:rPr>
      </w:pPr>
      <w:r w:rsidRPr="00003038">
        <w:rPr>
          <w:rFonts w:cs="Arial"/>
          <w:b/>
          <w:bCs/>
          <w:color w:val="000000"/>
          <w:szCs w:val="20"/>
          <w:lang w:val="en-AU" w:eastAsia="en-AU"/>
        </w:rPr>
        <w:t xml:space="preserve">The program is available to: </w:t>
      </w:r>
    </w:p>
    <w:p w14:paraId="7FD80BDD" w14:textId="77777777" w:rsidR="00AA1F6D" w:rsidRPr="00003038" w:rsidRDefault="00AA1F6D" w:rsidP="00AA1F6D">
      <w:pPr>
        <w:autoSpaceDE w:val="0"/>
        <w:autoSpaceDN w:val="0"/>
        <w:adjustRightInd w:val="0"/>
        <w:spacing w:after="0" w:line="240" w:lineRule="auto"/>
        <w:rPr>
          <w:rFonts w:cs="Arial"/>
          <w:color w:val="000000"/>
          <w:szCs w:val="20"/>
          <w:lang w:val="en-AU" w:eastAsia="en-AU"/>
        </w:rPr>
      </w:pPr>
    </w:p>
    <w:p w14:paraId="03DEB7A7" w14:textId="6B6B443A" w:rsidR="00FA06AC" w:rsidRDefault="00FA06AC" w:rsidP="00AA1F6D">
      <w:pPr>
        <w:numPr>
          <w:ilvl w:val="0"/>
          <w:numId w:val="10"/>
        </w:numPr>
        <w:autoSpaceDE w:val="0"/>
        <w:autoSpaceDN w:val="0"/>
        <w:adjustRightInd w:val="0"/>
        <w:spacing w:after="193" w:line="240" w:lineRule="auto"/>
        <w:rPr>
          <w:rFonts w:cs="Arial"/>
          <w:color w:val="000000"/>
          <w:szCs w:val="20"/>
          <w:lang w:val="en-AU" w:eastAsia="en-AU"/>
        </w:rPr>
      </w:pPr>
      <w:r>
        <w:rPr>
          <w:rFonts w:cs="Arial"/>
          <w:color w:val="000000"/>
          <w:szCs w:val="20"/>
          <w:lang w:val="en-AU" w:eastAsia="en-AU"/>
        </w:rPr>
        <w:t>i</w:t>
      </w:r>
      <w:r w:rsidR="00AA1F6D" w:rsidRPr="00003038">
        <w:rPr>
          <w:rFonts w:cs="Arial"/>
          <w:color w:val="000000"/>
          <w:szCs w:val="20"/>
          <w:lang w:val="en-AU" w:eastAsia="en-AU"/>
        </w:rPr>
        <w:t xml:space="preserve">ndividual landholders or organisations. Note that the applicant must be the </w:t>
      </w:r>
      <w:r w:rsidR="00A46546">
        <w:rPr>
          <w:rFonts w:cs="Arial"/>
          <w:color w:val="000000"/>
          <w:szCs w:val="20"/>
          <w:lang w:val="en-AU" w:eastAsia="en-AU"/>
        </w:rPr>
        <w:t>water access licence hold</w:t>
      </w:r>
      <w:r w:rsidR="00AA1F6D" w:rsidRPr="00003038">
        <w:rPr>
          <w:rFonts w:cs="Arial"/>
          <w:color w:val="000000"/>
          <w:szCs w:val="20"/>
          <w:lang w:val="en-AU" w:eastAsia="en-AU"/>
        </w:rPr>
        <w:t xml:space="preserve">er, or have written permission from the </w:t>
      </w:r>
      <w:r w:rsidR="00A46546">
        <w:rPr>
          <w:rFonts w:cs="Arial"/>
          <w:color w:val="000000"/>
          <w:szCs w:val="20"/>
          <w:lang w:val="en-AU" w:eastAsia="en-AU"/>
        </w:rPr>
        <w:t>water access licence hold</w:t>
      </w:r>
      <w:r w:rsidR="00A46546" w:rsidRPr="00003038">
        <w:rPr>
          <w:rFonts w:cs="Arial"/>
          <w:color w:val="000000"/>
          <w:szCs w:val="20"/>
          <w:lang w:val="en-AU" w:eastAsia="en-AU"/>
        </w:rPr>
        <w:t>er</w:t>
      </w:r>
      <w:r w:rsidR="00AA1F6D" w:rsidRPr="00003038">
        <w:rPr>
          <w:rFonts w:cs="Arial"/>
          <w:color w:val="000000"/>
          <w:szCs w:val="20"/>
          <w:lang w:val="en-AU" w:eastAsia="en-AU"/>
        </w:rPr>
        <w:t xml:space="preserve"> to apply</w:t>
      </w:r>
    </w:p>
    <w:p w14:paraId="3EFED836" w14:textId="11A1F3A3" w:rsidR="00AA1F6D" w:rsidRPr="00003038" w:rsidRDefault="00FA06AC" w:rsidP="00AA1F6D">
      <w:pPr>
        <w:numPr>
          <w:ilvl w:val="0"/>
          <w:numId w:val="10"/>
        </w:numPr>
        <w:autoSpaceDE w:val="0"/>
        <w:autoSpaceDN w:val="0"/>
        <w:adjustRightInd w:val="0"/>
        <w:spacing w:after="193" w:line="240" w:lineRule="auto"/>
        <w:rPr>
          <w:rFonts w:cs="Arial"/>
          <w:color w:val="000000"/>
          <w:szCs w:val="20"/>
          <w:lang w:val="en-AU" w:eastAsia="en-AU"/>
        </w:rPr>
      </w:pPr>
      <w:r>
        <w:rPr>
          <w:rFonts w:cs="Arial"/>
          <w:color w:val="000000"/>
          <w:szCs w:val="20"/>
          <w:lang w:val="en-AU" w:eastAsia="en-AU"/>
        </w:rPr>
        <w:t>individual landholders or organisations that are willing to pay for the remainder of the cost of the screen</w:t>
      </w:r>
      <w:r w:rsidR="00863627">
        <w:rPr>
          <w:rFonts w:cs="Arial"/>
          <w:color w:val="000000"/>
          <w:szCs w:val="20"/>
          <w:lang w:val="en-AU" w:eastAsia="en-AU"/>
        </w:rPr>
        <w:t xml:space="preserve"> or screens for their pump system</w:t>
      </w:r>
      <w:r>
        <w:rPr>
          <w:rFonts w:cs="Arial"/>
          <w:color w:val="000000"/>
          <w:szCs w:val="20"/>
          <w:lang w:val="en-AU" w:eastAsia="en-AU"/>
        </w:rPr>
        <w:t xml:space="preserve"> </w:t>
      </w:r>
      <w:r w:rsidR="00AA1F6D" w:rsidRPr="00003038">
        <w:rPr>
          <w:rFonts w:cs="Arial"/>
          <w:color w:val="000000"/>
          <w:szCs w:val="20"/>
          <w:lang w:val="en-AU" w:eastAsia="en-AU"/>
        </w:rPr>
        <w:t xml:space="preserve"> </w:t>
      </w:r>
    </w:p>
    <w:p w14:paraId="39368785" w14:textId="7C44A0D6" w:rsidR="00AA1F6D" w:rsidRPr="00082390" w:rsidRDefault="00AA1F6D" w:rsidP="00F353AE">
      <w:pPr>
        <w:numPr>
          <w:ilvl w:val="0"/>
          <w:numId w:val="10"/>
        </w:numPr>
        <w:autoSpaceDE w:val="0"/>
        <w:autoSpaceDN w:val="0"/>
        <w:adjustRightInd w:val="0"/>
        <w:spacing w:after="0" w:line="240" w:lineRule="auto"/>
        <w:rPr>
          <w:rFonts w:cs="Arial"/>
          <w:b/>
          <w:bCs/>
          <w:color w:val="000000"/>
          <w:szCs w:val="20"/>
          <w:lang w:val="en-AU" w:eastAsia="en-AU"/>
        </w:rPr>
      </w:pPr>
      <w:r w:rsidRPr="00082390">
        <w:rPr>
          <w:rFonts w:cs="Arial"/>
          <w:color w:val="000000"/>
          <w:szCs w:val="20"/>
          <w:lang w:val="en-AU" w:eastAsia="en-AU"/>
        </w:rPr>
        <w:t xml:space="preserve">properties located within </w:t>
      </w:r>
      <w:r w:rsidR="001A6B31" w:rsidRPr="00082390">
        <w:rPr>
          <w:rFonts w:cs="Arial"/>
          <w:color w:val="000000"/>
          <w:szCs w:val="20"/>
          <w:lang w:val="en-AU" w:eastAsia="en-AU"/>
        </w:rPr>
        <w:t xml:space="preserve">Western Local Land Services region. </w:t>
      </w:r>
    </w:p>
    <w:p w14:paraId="6FDB305E" w14:textId="77777777" w:rsidR="00082390" w:rsidRPr="00082390" w:rsidRDefault="00082390" w:rsidP="00082390">
      <w:pPr>
        <w:autoSpaceDE w:val="0"/>
        <w:autoSpaceDN w:val="0"/>
        <w:adjustRightInd w:val="0"/>
        <w:spacing w:after="0" w:line="240" w:lineRule="auto"/>
        <w:ind w:left="720"/>
        <w:rPr>
          <w:rFonts w:cs="Arial"/>
          <w:b/>
          <w:bCs/>
          <w:color w:val="000000"/>
          <w:szCs w:val="20"/>
          <w:lang w:val="en-AU" w:eastAsia="en-AU"/>
        </w:rPr>
      </w:pPr>
    </w:p>
    <w:p w14:paraId="2157187A" w14:textId="77777777" w:rsidR="00067327" w:rsidRPr="00003038" w:rsidRDefault="00AA1F6D" w:rsidP="00AA1F6D">
      <w:pPr>
        <w:pStyle w:val="Default"/>
        <w:rPr>
          <w:b/>
          <w:bCs/>
          <w:sz w:val="20"/>
          <w:szCs w:val="20"/>
        </w:rPr>
      </w:pPr>
      <w:r w:rsidRPr="00003038">
        <w:rPr>
          <w:b/>
          <w:bCs/>
          <w:sz w:val="20"/>
          <w:szCs w:val="20"/>
        </w:rPr>
        <w:t>The program is not available to:</w:t>
      </w:r>
    </w:p>
    <w:p w14:paraId="596F55C9" w14:textId="69168E1F" w:rsidR="00AA1F6D" w:rsidRPr="00003038" w:rsidRDefault="00AA1F6D" w:rsidP="00AA1F6D">
      <w:pPr>
        <w:pStyle w:val="Default"/>
        <w:rPr>
          <w:sz w:val="20"/>
          <w:szCs w:val="20"/>
        </w:rPr>
      </w:pPr>
      <w:r w:rsidRPr="00003038">
        <w:rPr>
          <w:b/>
          <w:bCs/>
          <w:sz w:val="20"/>
          <w:szCs w:val="20"/>
        </w:rPr>
        <w:t xml:space="preserve"> </w:t>
      </w:r>
    </w:p>
    <w:p w14:paraId="1F3AE8D9" w14:textId="750DCF1B" w:rsidR="00AA1F6D" w:rsidRPr="00003038" w:rsidRDefault="00FA06AC" w:rsidP="00067327">
      <w:pPr>
        <w:pStyle w:val="Default"/>
        <w:numPr>
          <w:ilvl w:val="0"/>
          <w:numId w:val="12"/>
        </w:numPr>
        <w:spacing w:after="193"/>
        <w:rPr>
          <w:sz w:val="20"/>
          <w:szCs w:val="20"/>
        </w:rPr>
      </w:pPr>
      <w:r>
        <w:rPr>
          <w:sz w:val="20"/>
          <w:szCs w:val="20"/>
        </w:rPr>
        <w:t>i</w:t>
      </w:r>
      <w:r w:rsidR="00AA1F6D" w:rsidRPr="00003038">
        <w:rPr>
          <w:sz w:val="20"/>
          <w:szCs w:val="20"/>
        </w:rPr>
        <w:t xml:space="preserve">ndividual landholders or organisations with an outstanding monitoring activity </w:t>
      </w:r>
      <w:r w:rsidR="00636852">
        <w:rPr>
          <w:sz w:val="20"/>
          <w:szCs w:val="20"/>
        </w:rPr>
        <w:t xml:space="preserve">or contract </w:t>
      </w:r>
      <w:r w:rsidR="00AA1F6D" w:rsidRPr="00003038">
        <w:rPr>
          <w:sz w:val="20"/>
          <w:szCs w:val="20"/>
        </w:rPr>
        <w:t xml:space="preserve">with Western Local Land Services or the former Catchment Management Authority </w:t>
      </w:r>
    </w:p>
    <w:p w14:paraId="2FB60B64" w14:textId="285CB9D3" w:rsidR="009576CC" w:rsidRPr="00003038" w:rsidRDefault="00FA06AC" w:rsidP="00067327">
      <w:pPr>
        <w:pStyle w:val="Default"/>
        <w:numPr>
          <w:ilvl w:val="0"/>
          <w:numId w:val="12"/>
        </w:numPr>
        <w:spacing w:after="193"/>
        <w:rPr>
          <w:sz w:val="20"/>
          <w:szCs w:val="20"/>
        </w:rPr>
      </w:pPr>
      <w:r>
        <w:rPr>
          <w:sz w:val="20"/>
          <w:szCs w:val="20"/>
        </w:rPr>
        <w:t>i</w:t>
      </w:r>
      <w:r w:rsidR="00AA1F6D" w:rsidRPr="00003038">
        <w:rPr>
          <w:sz w:val="20"/>
          <w:szCs w:val="20"/>
        </w:rPr>
        <w:t xml:space="preserve">ndividual landholders or organisations with outstanding debt, including rates, owing to Local Land Services. </w:t>
      </w:r>
    </w:p>
    <w:p w14:paraId="1AF18810" w14:textId="4993B34E" w:rsidR="00A97B46" w:rsidRDefault="00067327" w:rsidP="00AA1F6D">
      <w:pPr>
        <w:pStyle w:val="Heading1"/>
        <w:rPr>
          <w:lang w:val="en-GB"/>
        </w:rPr>
      </w:pPr>
      <w:bookmarkStart w:id="14" w:name="_Toc99966357"/>
      <w:r>
        <w:rPr>
          <w:lang w:val="en-GB"/>
        </w:rPr>
        <w:t>Conflict of interest</w:t>
      </w:r>
      <w:bookmarkEnd w:id="14"/>
    </w:p>
    <w:p w14:paraId="3EFF8C4D" w14:textId="0692C6C9" w:rsidR="00067327" w:rsidRPr="00003038" w:rsidRDefault="00067327" w:rsidP="00067327">
      <w:pPr>
        <w:rPr>
          <w:color w:val="212121"/>
          <w:szCs w:val="20"/>
        </w:rPr>
      </w:pPr>
      <w:r w:rsidRPr="00003038">
        <w:rPr>
          <w:color w:val="212121"/>
          <w:szCs w:val="20"/>
        </w:rPr>
        <w:t xml:space="preserve">Local Land Services staff and board members are required to identify and declare conflicts of interest so that they can be managed in an open and transparent way. This policy extends to external parties or individuals who may be associated with Local Land Services staff or Local Land Services board members through immediate family relationships, close </w:t>
      </w:r>
      <w:proofErr w:type="gramStart"/>
      <w:r w:rsidRPr="00003038">
        <w:rPr>
          <w:color w:val="212121"/>
          <w:szCs w:val="20"/>
        </w:rPr>
        <w:t>friendships</w:t>
      </w:r>
      <w:proofErr w:type="gramEnd"/>
      <w:r w:rsidRPr="00003038">
        <w:rPr>
          <w:color w:val="212121"/>
          <w:szCs w:val="20"/>
        </w:rPr>
        <w:t xml:space="preserve"> or business relationships. All applicants will be required to identify any such conflicts. Should a conflict be identified, a </w:t>
      </w:r>
      <w:proofErr w:type="gramStart"/>
      <w:r w:rsidRPr="00003038">
        <w:rPr>
          <w:color w:val="212121"/>
          <w:szCs w:val="20"/>
        </w:rPr>
        <w:t>conflict of interest</w:t>
      </w:r>
      <w:proofErr w:type="gramEnd"/>
      <w:r w:rsidRPr="00003038">
        <w:rPr>
          <w:color w:val="212121"/>
          <w:szCs w:val="20"/>
        </w:rPr>
        <w:t xml:space="preserve"> declaration form will be provided to the applicant to complete.</w:t>
      </w:r>
    </w:p>
    <w:p w14:paraId="1E55C58F" w14:textId="2453D42D" w:rsidR="00327A63" w:rsidRPr="00A97B46" w:rsidRDefault="00067327" w:rsidP="00067327">
      <w:pPr>
        <w:pStyle w:val="Heading1"/>
        <w:rPr>
          <w:lang w:val="en-GB"/>
        </w:rPr>
      </w:pPr>
      <w:bookmarkStart w:id="15" w:name="_Toc99966358"/>
      <w:r>
        <w:rPr>
          <w:lang w:val="en-GB"/>
        </w:rPr>
        <w:t>Conditions of funding</w:t>
      </w:r>
      <w:bookmarkEnd w:id="15"/>
    </w:p>
    <w:p w14:paraId="291A8080" w14:textId="78C07E98" w:rsidR="00906EF7" w:rsidRPr="00003038" w:rsidRDefault="00067327" w:rsidP="00067327">
      <w:pPr>
        <w:rPr>
          <w:szCs w:val="20"/>
          <w:lang w:val="en-GB"/>
        </w:rPr>
      </w:pPr>
      <w:r w:rsidRPr="00003038">
        <w:rPr>
          <w:szCs w:val="20"/>
          <w:lang w:val="en-GB"/>
        </w:rPr>
        <w:t xml:space="preserve">If your application is </w:t>
      </w:r>
      <w:proofErr w:type="gramStart"/>
      <w:r w:rsidRPr="00003038">
        <w:rPr>
          <w:szCs w:val="20"/>
          <w:lang w:val="en-GB"/>
        </w:rPr>
        <w:t>successful,  the</w:t>
      </w:r>
      <w:proofErr w:type="gramEnd"/>
      <w:r w:rsidRPr="00003038">
        <w:rPr>
          <w:szCs w:val="20"/>
          <w:lang w:val="en-GB"/>
        </w:rPr>
        <w:t xml:space="preserve"> following conditions of funding will apply:</w:t>
      </w:r>
    </w:p>
    <w:p w14:paraId="1770EFFF" w14:textId="3CF53183" w:rsidR="00906EF7" w:rsidRPr="00906EF7" w:rsidRDefault="00906EF7" w:rsidP="00906EF7">
      <w:pPr>
        <w:pStyle w:val="Caption"/>
        <w:numPr>
          <w:ilvl w:val="0"/>
          <w:numId w:val="14"/>
        </w:numPr>
        <w:rPr>
          <w:sz w:val="20"/>
          <w:szCs w:val="20"/>
          <w:lang w:val="en-AU"/>
        </w:rPr>
      </w:pPr>
      <w:r>
        <w:rPr>
          <w:sz w:val="20"/>
          <w:szCs w:val="20"/>
          <w:lang w:val="en-AU"/>
        </w:rPr>
        <w:t>you must undertake all investigations to seek advice on the most suitable screen for your needs</w:t>
      </w:r>
      <w:r w:rsidR="00A27735">
        <w:rPr>
          <w:sz w:val="20"/>
          <w:szCs w:val="20"/>
          <w:lang w:val="en-AU"/>
        </w:rPr>
        <w:t>, including obtaining a written quote</w:t>
      </w:r>
      <w:r w:rsidR="006E4277">
        <w:rPr>
          <w:sz w:val="20"/>
          <w:szCs w:val="20"/>
          <w:lang w:val="en-AU"/>
        </w:rPr>
        <w:t xml:space="preserve"> if notified of approval</w:t>
      </w:r>
    </w:p>
    <w:p w14:paraId="61DF90B7" w14:textId="6EED7D0D" w:rsidR="00906EF7" w:rsidRDefault="00067327" w:rsidP="00067327">
      <w:pPr>
        <w:pStyle w:val="Caption"/>
        <w:numPr>
          <w:ilvl w:val="0"/>
          <w:numId w:val="14"/>
        </w:numPr>
        <w:rPr>
          <w:sz w:val="20"/>
          <w:szCs w:val="20"/>
          <w:lang w:val="en-AU"/>
        </w:rPr>
      </w:pPr>
      <w:r w:rsidRPr="00003038">
        <w:rPr>
          <w:sz w:val="20"/>
          <w:szCs w:val="20"/>
          <w:lang w:val="en-AU"/>
        </w:rPr>
        <w:t xml:space="preserve">you must formally commit to undertaking your project by entering into a </w:t>
      </w:r>
      <w:r w:rsidR="00AB65AB">
        <w:rPr>
          <w:sz w:val="20"/>
          <w:szCs w:val="20"/>
          <w:lang w:val="en-AU"/>
        </w:rPr>
        <w:t>f</w:t>
      </w:r>
      <w:r w:rsidRPr="00003038">
        <w:rPr>
          <w:sz w:val="20"/>
          <w:szCs w:val="20"/>
          <w:lang w:val="en-AU"/>
        </w:rPr>
        <w:t xml:space="preserve">unding </w:t>
      </w:r>
      <w:r w:rsidR="00AB65AB">
        <w:rPr>
          <w:sz w:val="20"/>
          <w:szCs w:val="20"/>
          <w:lang w:val="en-AU"/>
        </w:rPr>
        <w:t>a</w:t>
      </w:r>
      <w:r w:rsidRPr="00003038">
        <w:rPr>
          <w:sz w:val="20"/>
          <w:szCs w:val="20"/>
          <w:lang w:val="en-AU"/>
        </w:rPr>
        <w:t>greement with Western Local Land Services</w:t>
      </w:r>
    </w:p>
    <w:p w14:paraId="5728437B" w14:textId="7FD9785E" w:rsidR="00067327" w:rsidRDefault="00DF4CD5" w:rsidP="00067327">
      <w:pPr>
        <w:pStyle w:val="Caption"/>
        <w:numPr>
          <w:ilvl w:val="0"/>
          <w:numId w:val="14"/>
        </w:numPr>
        <w:rPr>
          <w:sz w:val="20"/>
          <w:szCs w:val="20"/>
          <w:lang w:val="en-AU"/>
        </w:rPr>
      </w:pPr>
      <w:r>
        <w:rPr>
          <w:sz w:val="20"/>
          <w:szCs w:val="20"/>
          <w:lang w:val="en-AU"/>
        </w:rPr>
        <w:t xml:space="preserve">you must assume responsibility to order and purchase the screen. Western Local Land Services </w:t>
      </w:r>
      <w:r w:rsidR="0031279E">
        <w:rPr>
          <w:sz w:val="20"/>
          <w:szCs w:val="20"/>
          <w:lang w:val="en-AU"/>
        </w:rPr>
        <w:t xml:space="preserve">require proof of order prior to </w:t>
      </w:r>
      <w:r w:rsidR="00AA1C67">
        <w:rPr>
          <w:sz w:val="20"/>
          <w:szCs w:val="20"/>
          <w:lang w:val="en-AU"/>
        </w:rPr>
        <w:t xml:space="preserve">the first </w:t>
      </w:r>
      <w:r w:rsidR="0031279E">
        <w:rPr>
          <w:sz w:val="20"/>
          <w:szCs w:val="20"/>
          <w:lang w:val="en-AU"/>
        </w:rPr>
        <w:t>payment</w:t>
      </w:r>
      <w:r w:rsidR="00067327" w:rsidRPr="00003038">
        <w:rPr>
          <w:sz w:val="20"/>
          <w:szCs w:val="20"/>
          <w:lang w:val="en-AU"/>
        </w:rPr>
        <w:t xml:space="preserve"> </w:t>
      </w:r>
    </w:p>
    <w:p w14:paraId="43B686FB" w14:textId="6D98B656" w:rsidR="000B2673" w:rsidRDefault="000B2673" w:rsidP="000B2673">
      <w:pPr>
        <w:numPr>
          <w:ilvl w:val="0"/>
          <w:numId w:val="14"/>
        </w:numPr>
        <w:rPr>
          <w:lang w:val="en-AU"/>
        </w:rPr>
      </w:pPr>
      <w:r>
        <w:rPr>
          <w:lang w:val="en-AU"/>
        </w:rPr>
        <w:t>you must assume full ownership of the screen and maintain the screen in operational order, including bearing all associated costs of managing and maintaining the screen</w:t>
      </w:r>
    </w:p>
    <w:p w14:paraId="1697F190" w14:textId="20CB9447" w:rsidR="00DC63D3" w:rsidRPr="000B2673" w:rsidRDefault="00DC63D3" w:rsidP="000B2673">
      <w:pPr>
        <w:numPr>
          <w:ilvl w:val="0"/>
          <w:numId w:val="14"/>
        </w:numPr>
        <w:rPr>
          <w:lang w:val="en-AU"/>
        </w:rPr>
      </w:pPr>
      <w:r>
        <w:rPr>
          <w:lang w:val="en-AU"/>
        </w:rPr>
        <w:t>you must submit a photo of the pump prior to installation, during installation and post installation</w:t>
      </w:r>
    </w:p>
    <w:p w14:paraId="3EB19A21" w14:textId="47A0198C" w:rsidR="00067327" w:rsidRPr="00003038" w:rsidRDefault="008D5FA0" w:rsidP="00067327">
      <w:pPr>
        <w:pStyle w:val="Caption"/>
        <w:numPr>
          <w:ilvl w:val="0"/>
          <w:numId w:val="14"/>
        </w:numPr>
        <w:rPr>
          <w:sz w:val="20"/>
          <w:szCs w:val="20"/>
          <w:lang w:val="en-AU"/>
        </w:rPr>
      </w:pPr>
      <w:r>
        <w:rPr>
          <w:sz w:val="20"/>
          <w:szCs w:val="20"/>
          <w:lang w:val="en-AU"/>
        </w:rPr>
        <w:t>you must submit annual monitoring</w:t>
      </w:r>
      <w:r w:rsidR="00067327" w:rsidRPr="00003038">
        <w:rPr>
          <w:sz w:val="20"/>
          <w:szCs w:val="20"/>
          <w:lang w:val="en-AU"/>
        </w:rPr>
        <w:t xml:space="preserve"> for a period of five years</w:t>
      </w:r>
      <w:r w:rsidR="00082390">
        <w:rPr>
          <w:sz w:val="20"/>
          <w:szCs w:val="20"/>
          <w:lang w:val="en-AU"/>
        </w:rPr>
        <w:t xml:space="preserve"> (a template will be provided)</w:t>
      </w:r>
      <w:r w:rsidR="00067327" w:rsidRPr="00003038">
        <w:rPr>
          <w:sz w:val="20"/>
          <w:szCs w:val="20"/>
          <w:lang w:val="en-AU"/>
        </w:rPr>
        <w:t xml:space="preserve"> </w:t>
      </w:r>
    </w:p>
    <w:p w14:paraId="3E72B2AA" w14:textId="64B18D83" w:rsidR="00067327" w:rsidRPr="00003038" w:rsidRDefault="00FA06AC" w:rsidP="00067327">
      <w:pPr>
        <w:pStyle w:val="Caption"/>
        <w:numPr>
          <w:ilvl w:val="0"/>
          <w:numId w:val="14"/>
        </w:numPr>
        <w:rPr>
          <w:sz w:val="20"/>
          <w:szCs w:val="20"/>
          <w:lang w:val="en-AU"/>
        </w:rPr>
      </w:pPr>
      <w:r>
        <w:rPr>
          <w:sz w:val="20"/>
          <w:szCs w:val="20"/>
          <w:lang w:val="en-AU"/>
        </w:rPr>
        <w:t>t</w:t>
      </w:r>
      <w:r w:rsidR="00067327" w:rsidRPr="00003038">
        <w:rPr>
          <w:sz w:val="20"/>
          <w:szCs w:val="20"/>
          <w:lang w:val="en-AU"/>
        </w:rPr>
        <w:t>he maximum amount of funding available</w:t>
      </w:r>
      <w:r w:rsidR="00A9516D">
        <w:rPr>
          <w:sz w:val="20"/>
          <w:szCs w:val="20"/>
          <w:lang w:val="en-AU"/>
        </w:rPr>
        <w:t xml:space="preserve"> </w:t>
      </w:r>
      <w:r w:rsidR="00067327" w:rsidRPr="00003038">
        <w:rPr>
          <w:sz w:val="20"/>
          <w:szCs w:val="20"/>
          <w:lang w:val="en-AU"/>
        </w:rPr>
        <w:t>is $5,000</w:t>
      </w:r>
      <w:r w:rsidR="00721648">
        <w:rPr>
          <w:sz w:val="20"/>
          <w:szCs w:val="20"/>
          <w:lang w:val="en-AU"/>
        </w:rPr>
        <w:t>, plus GST</w:t>
      </w:r>
      <w:r w:rsidR="001A1CC9">
        <w:rPr>
          <w:sz w:val="20"/>
          <w:szCs w:val="20"/>
          <w:lang w:val="en-AU"/>
        </w:rPr>
        <w:t xml:space="preserve"> per </w:t>
      </w:r>
      <w:r w:rsidR="00082390">
        <w:rPr>
          <w:sz w:val="20"/>
          <w:szCs w:val="20"/>
          <w:lang w:val="en-AU"/>
        </w:rPr>
        <w:t>screen</w:t>
      </w:r>
      <w:r w:rsidR="001A1CC9">
        <w:rPr>
          <w:sz w:val="20"/>
          <w:szCs w:val="20"/>
          <w:lang w:val="en-AU"/>
        </w:rPr>
        <w:t>.</w:t>
      </w:r>
    </w:p>
    <w:p w14:paraId="513CF2F5" w14:textId="2A1333DF" w:rsidR="00067327" w:rsidRPr="00003038" w:rsidRDefault="005E25E3" w:rsidP="00067327">
      <w:pPr>
        <w:pStyle w:val="Caption"/>
        <w:numPr>
          <w:ilvl w:val="0"/>
          <w:numId w:val="14"/>
        </w:numPr>
        <w:rPr>
          <w:sz w:val="20"/>
          <w:szCs w:val="20"/>
          <w:lang w:val="en-AU"/>
        </w:rPr>
      </w:pPr>
      <w:r>
        <w:rPr>
          <w:sz w:val="20"/>
          <w:szCs w:val="20"/>
          <w:lang w:val="en-AU"/>
        </w:rPr>
        <w:t>75</w:t>
      </w:r>
      <w:r w:rsidR="007374C2">
        <w:rPr>
          <w:sz w:val="20"/>
          <w:szCs w:val="20"/>
          <w:lang w:val="en-AU"/>
        </w:rPr>
        <w:t>%</w:t>
      </w:r>
      <w:r w:rsidR="00FA06AC">
        <w:rPr>
          <w:sz w:val="20"/>
          <w:szCs w:val="20"/>
          <w:lang w:val="en-AU"/>
        </w:rPr>
        <w:t xml:space="preserve"> of the </w:t>
      </w:r>
      <w:r w:rsidR="00067327" w:rsidRPr="00003038">
        <w:rPr>
          <w:sz w:val="20"/>
          <w:szCs w:val="20"/>
          <w:lang w:val="en-AU"/>
        </w:rPr>
        <w:t>payment will be made up front on acceptance of the funding agreement</w:t>
      </w:r>
      <w:r>
        <w:rPr>
          <w:sz w:val="20"/>
          <w:szCs w:val="20"/>
          <w:lang w:val="en-AU"/>
        </w:rPr>
        <w:t xml:space="preserve"> and evidence of screen order</w:t>
      </w:r>
      <w:r w:rsidR="00FA06AC">
        <w:rPr>
          <w:sz w:val="20"/>
          <w:szCs w:val="20"/>
          <w:lang w:val="en-AU"/>
        </w:rPr>
        <w:t>. The remaining 2</w:t>
      </w:r>
      <w:r>
        <w:rPr>
          <w:sz w:val="20"/>
          <w:szCs w:val="20"/>
          <w:lang w:val="en-AU"/>
        </w:rPr>
        <w:t>5</w:t>
      </w:r>
      <w:r w:rsidR="007374C2">
        <w:rPr>
          <w:sz w:val="20"/>
          <w:szCs w:val="20"/>
          <w:lang w:val="en-AU"/>
        </w:rPr>
        <w:t xml:space="preserve">% </w:t>
      </w:r>
      <w:r w:rsidR="00AB65AB">
        <w:rPr>
          <w:sz w:val="20"/>
          <w:szCs w:val="20"/>
          <w:lang w:val="en-AU"/>
        </w:rPr>
        <w:t>t</w:t>
      </w:r>
      <w:r w:rsidR="00FA06AC">
        <w:rPr>
          <w:sz w:val="20"/>
          <w:szCs w:val="20"/>
          <w:lang w:val="en-AU"/>
        </w:rPr>
        <w:t xml:space="preserve"> will be paid once the screen is installed</w:t>
      </w:r>
      <w:r w:rsidR="00067327" w:rsidRPr="00003038">
        <w:rPr>
          <w:sz w:val="20"/>
          <w:szCs w:val="20"/>
          <w:lang w:val="en-AU"/>
        </w:rPr>
        <w:t xml:space="preserve"> </w:t>
      </w:r>
    </w:p>
    <w:p w14:paraId="7B33FE71" w14:textId="2A3F9B2D" w:rsidR="00863627" w:rsidRDefault="00067327" w:rsidP="00067327">
      <w:pPr>
        <w:pStyle w:val="Caption"/>
        <w:numPr>
          <w:ilvl w:val="0"/>
          <w:numId w:val="14"/>
        </w:numPr>
        <w:rPr>
          <w:sz w:val="20"/>
          <w:szCs w:val="20"/>
          <w:lang w:val="en-AU"/>
        </w:rPr>
      </w:pPr>
      <w:r w:rsidRPr="00003038">
        <w:rPr>
          <w:sz w:val="20"/>
          <w:szCs w:val="20"/>
          <w:lang w:val="en-AU"/>
        </w:rPr>
        <w:lastRenderedPageBreak/>
        <w:t xml:space="preserve">you must supply a correctly rendered tax invoice </w:t>
      </w:r>
      <w:r w:rsidR="00FA06AC">
        <w:rPr>
          <w:sz w:val="20"/>
          <w:szCs w:val="20"/>
          <w:lang w:val="en-AU"/>
        </w:rPr>
        <w:t>for each payment when it becomes due</w:t>
      </w:r>
      <w:r w:rsidR="00863627">
        <w:rPr>
          <w:sz w:val="20"/>
          <w:szCs w:val="20"/>
          <w:lang w:val="en-AU"/>
        </w:rPr>
        <w:t xml:space="preserve">. Invoices are to be submitted to the project </w:t>
      </w:r>
      <w:proofErr w:type="spellStart"/>
      <w:r w:rsidR="00863627">
        <w:rPr>
          <w:sz w:val="20"/>
          <w:szCs w:val="20"/>
          <w:lang w:val="en-AU"/>
        </w:rPr>
        <w:t>mangager</w:t>
      </w:r>
      <w:proofErr w:type="spellEnd"/>
      <w:r w:rsidR="00863627">
        <w:rPr>
          <w:sz w:val="20"/>
          <w:szCs w:val="20"/>
          <w:lang w:val="en-AU"/>
        </w:rPr>
        <w:t xml:space="preserve"> and made out to:</w:t>
      </w:r>
    </w:p>
    <w:p w14:paraId="39EAC39B" w14:textId="77777777" w:rsidR="00863627" w:rsidRDefault="00863627" w:rsidP="00863627">
      <w:pPr>
        <w:pStyle w:val="Caption"/>
        <w:spacing w:before="0" w:after="0" w:line="240" w:lineRule="auto"/>
        <w:ind w:left="360" w:firstLine="349"/>
        <w:rPr>
          <w:sz w:val="20"/>
          <w:szCs w:val="20"/>
          <w:lang w:val="en-AU"/>
        </w:rPr>
      </w:pPr>
      <w:r>
        <w:rPr>
          <w:sz w:val="20"/>
          <w:szCs w:val="20"/>
          <w:lang w:val="en-AU"/>
        </w:rPr>
        <w:t>Local Land Services</w:t>
      </w:r>
    </w:p>
    <w:p w14:paraId="01529D93" w14:textId="35D414C2" w:rsidR="00863627" w:rsidRDefault="00863627" w:rsidP="00863627">
      <w:pPr>
        <w:pStyle w:val="Caption"/>
        <w:spacing w:before="0" w:after="0" w:line="240" w:lineRule="auto"/>
        <w:ind w:left="360" w:firstLine="349"/>
        <w:rPr>
          <w:sz w:val="20"/>
          <w:szCs w:val="20"/>
          <w:lang w:val="en-AU"/>
        </w:rPr>
      </w:pPr>
      <w:r>
        <w:rPr>
          <w:sz w:val="20"/>
          <w:szCs w:val="20"/>
          <w:lang w:val="en-AU"/>
        </w:rPr>
        <w:t>Locked Bag 21</w:t>
      </w:r>
    </w:p>
    <w:p w14:paraId="2A417A9F" w14:textId="7BEF604A" w:rsidR="00067327" w:rsidRPr="00003038" w:rsidRDefault="00863627" w:rsidP="00863627">
      <w:pPr>
        <w:pStyle w:val="Caption"/>
        <w:spacing w:before="0" w:after="0" w:line="240" w:lineRule="auto"/>
        <w:ind w:left="360" w:firstLine="349"/>
        <w:rPr>
          <w:sz w:val="20"/>
          <w:szCs w:val="20"/>
          <w:lang w:val="en-AU"/>
        </w:rPr>
      </w:pPr>
      <w:r>
        <w:rPr>
          <w:sz w:val="20"/>
          <w:szCs w:val="20"/>
          <w:lang w:val="en-AU"/>
        </w:rPr>
        <w:t xml:space="preserve">Orange NSW </w:t>
      </w:r>
      <w:r w:rsidR="00A86F53">
        <w:rPr>
          <w:sz w:val="20"/>
          <w:szCs w:val="20"/>
          <w:lang w:val="en-AU"/>
        </w:rPr>
        <w:t>2800</w:t>
      </w:r>
    </w:p>
    <w:p w14:paraId="2D09E288" w14:textId="1E123F92" w:rsidR="00067327" w:rsidRDefault="00691FA5" w:rsidP="00A27735">
      <w:pPr>
        <w:pStyle w:val="Caption"/>
        <w:numPr>
          <w:ilvl w:val="0"/>
          <w:numId w:val="14"/>
        </w:numPr>
        <w:rPr>
          <w:sz w:val="20"/>
          <w:szCs w:val="20"/>
          <w:lang w:val="en-AU"/>
        </w:rPr>
      </w:pPr>
      <w:r w:rsidRPr="00003038">
        <w:rPr>
          <w:sz w:val="20"/>
          <w:szCs w:val="20"/>
          <w:lang w:val="en-AU"/>
        </w:rPr>
        <w:t>screen</w:t>
      </w:r>
      <w:r w:rsidR="00067327" w:rsidRPr="00003038">
        <w:rPr>
          <w:sz w:val="20"/>
          <w:szCs w:val="20"/>
          <w:lang w:val="en-AU"/>
        </w:rPr>
        <w:t xml:space="preserve"> must be </w:t>
      </w:r>
      <w:r w:rsidRPr="00003038">
        <w:rPr>
          <w:sz w:val="20"/>
          <w:szCs w:val="20"/>
          <w:lang w:val="en-AU"/>
        </w:rPr>
        <w:t>install</w:t>
      </w:r>
      <w:r w:rsidR="00067327" w:rsidRPr="00003038">
        <w:rPr>
          <w:sz w:val="20"/>
          <w:szCs w:val="20"/>
          <w:lang w:val="en-AU"/>
        </w:rPr>
        <w:t xml:space="preserve">ed </w:t>
      </w:r>
      <w:r w:rsidR="00906EF7">
        <w:rPr>
          <w:sz w:val="20"/>
          <w:szCs w:val="20"/>
          <w:lang w:val="en-AU"/>
        </w:rPr>
        <w:t xml:space="preserve">and operational </w:t>
      </w:r>
      <w:r w:rsidR="00067327" w:rsidRPr="00003038">
        <w:rPr>
          <w:sz w:val="20"/>
          <w:szCs w:val="20"/>
          <w:lang w:val="en-AU"/>
        </w:rPr>
        <w:t xml:space="preserve">by </w:t>
      </w:r>
      <w:r w:rsidR="00DC63D3">
        <w:rPr>
          <w:b/>
          <w:sz w:val="20"/>
          <w:szCs w:val="20"/>
          <w:lang w:val="en-AU"/>
        </w:rPr>
        <w:t>3</w:t>
      </w:r>
      <w:r w:rsidR="009817E1">
        <w:rPr>
          <w:b/>
          <w:sz w:val="20"/>
          <w:szCs w:val="20"/>
          <w:lang w:val="en-AU"/>
        </w:rPr>
        <w:t>0 April</w:t>
      </w:r>
      <w:r w:rsidR="00067327" w:rsidRPr="00003038">
        <w:rPr>
          <w:b/>
          <w:sz w:val="20"/>
          <w:szCs w:val="20"/>
          <w:lang w:val="en-AU"/>
        </w:rPr>
        <w:t xml:space="preserve"> 202</w:t>
      </w:r>
      <w:r w:rsidR="00DC63D3">
        <w:rPr>
          <w:b/>
          <w:sz w:val="20"/>
          <w:szCs w:val="20"/>
          <w:lang w:val="en-AU"/>
        </w:rPr>
        <w:t>3</w:t>
      </w:r>
      <w:r w:rsidR="00067327" w:rsidRPr="00003038">
        <w:rPr>
          <w:b/>
          <w:sz w:val="20"/>
          <w:szCs w:val="20"/>
          <w:lang w:val="en-AU"/>
        </w:rPr>
        <w:t xml:space="preserve">. </w:t>
      </w:r>
      <w:r w:rsidR="00067327" w:rsidRPr="00003038">
        <w:rPr>
          <w:sz w:val="20"/>
          <w:szCs w:val="20"/>
          <w:lang w:val="en-AU"/>
        </w:rPr>
        <w:t>Note that a</w:t>
      </w:r>
      <w:r w:rsidR="00D62142">
        <w:rPr>
          <w:sz w:val="20"/>
          <w:szCs w:val="20"/>
          <w:lang w:val="en-AU"/>
        </w:rPr>
        <w:t>n</w:t>
      </w:r>
      <w:r w:rsidR="00067327" w:rsidRPr="00003038">
        <w:rPr>
          <w:sz w:val="20"/>
          <w:szCs w:val="20"/>
          <w:lang w:val="en-AU"/>
        </w:rPr>
        <w:t xml:space="preserve"> inspection will be carried out by</w:t>
      </w:r>
      <w:r w:rsidR="00777E2A">
        <w:rPr>
          <w:sz w:val="20"/>
          <w:szCs w:val="20"/>
          <w:lang w:val="en-AU"/>
        </w:rPr>
        <w:t xml:space="preserve"> a</w:t>
      </w:r>
      <w:r w:rsidR="00067327" w:rsidRPr="00003038">
        <w:rPr>
          <w:sz w:val="20"/>
          <w:szCs w:val="20"/>
          <w:lang w:val="en-AU"/>
        </w:rPr>
        <w:t xml:space="preserve"> Western Local Land Services </w:t>
      </w:r>
      <w:r w:rsidR="00777E2A">
        <w:rPr>
          <w:sz w:val="20"/>
          <w:szCs w:val="20"/>
          <w:lang w:val="en-AU"/>
        </w:rPr>
        <w:t>officer</w:t>
      </w:r>
      <w:r w:rsidR="00067327" w:rsidRPr="00003038">
        <w:rPr>
          <w:sz w:val="20"/>
          <w:szCs w:val="20"/>
          <w:lang w:val="en-AU"/>
        </w:rPr>
        <w:t xml:space="preserve"> to verify the successful completion of the project</w:t>
      </w:r>
    </w:p>
    <w:p w14:paraId="0E3725DE" w14:textId="4D9268DA" w:rsidR="00EA0030" w:rsidRPr="00EA0030" w:rsidRDefault="00EA0030" w:rsidP="00EA0030">
      <w:pPr>
        <w:numPr>
          <w:ilvl w:val="0"/>
          <w:numId w:val="14"/>
        </w:numPr>
        <w:rPr>
          <w:lang w:val="en-AU"/>
        </w:rPr>
      </w:pPr>
      <w:r>
        <w:rPr>
          <w:lang w:val="en-AU"/>
        </w:rPr>
        <w:t xml:space="preserve">if screen is unable to be installed by </w:t>
      </w:r>
      <w:r w:rsidR="00DC63D3" w:rsidRPr="00304604">
        <w:rPr>
          <w:bCs/>
          <w:szCs w:val="20"/>
          <w:lang w:val="en-AU"/>
        </w:rPr>
        <w:t>3</w:t>
      </w:r>
      <w:r w:rsidR="009817E1">
        <w:rPr>
          <w:bCs/>
          <w:szCs w:val="20"/>
          <w:lang w:val="en-AU"/>
        </w:rPr>
        <w:t>0</w:t>
      </w:r>
      <w:r w:rsidR="00DC63D3" w:rsidRPr="00304604">
        <w:rPr>
          <w:bCs/>
          <w:szCs w:val="20"/>
          <w:lang w:val="en-AU"/>
        </w:rPr>
        <w:t xml:space="preserve"> </w:t>
      </w:r>
      <w:r w:rsidR="009817E1">
        <w:rPr>
          <w:bCs/>
          <w:szCs w:val="20"/>
          <w:lang w:val="en-AU"/>
        </w:rPr>
        <w:t>April</w:t>
      </w:r>
      <w:r w:rsidR="00DC63D3" w:rsidRPr="00304604">
        <w:rPr>
          <w:bCs/>
          <w:szCs w:val="20"/>
          <w:lang w:val="en-AU"/>
        </w:rPr>
        <w:t xml:space="preserve"> 2023</w:t>
      </w:r>
      <w:r>
        <w:rPr>
          <w:lang w:val="en-AU"/>
        </w:rPr>
        <w:t xml:space="preserve">, </w:t>
      </w:r>
      <w:r w:rsidR="007374C2">
        <w:rPr>
          <w:lang w:val="en-AU"/>
        </w:rPr>
        <w:t>applicants must contact</w:t>
      </w:r>
      <w:r>
        <w:rPr>
          <w:lang w:val="en-AU"/>
        </w:rPr>
        <w:t xml:space="preserve"> Western Local Land Services </w:t>
      </w:r>
      <w:r w:rsidR="007374C2">
        <w:rPr>
          <w:lang w:val="en-AU"/>
        </w:rPr>
        <w:t>to request a variation</w:t>
      </w:r>
    </w:p>
    <w:p w14:paraId="6F443ACB" w14:textId="24170EF4" w:rsidR="00067327" w:rsidRPr="00003038" w:rsidRDefault="00067327" w:rsidP="00067327">
      <w:pPr>
        <w:pStyle w:val="Caption"/>
        <w:numPr>
          <w:ilvl w:val="0"/>
          <w:numId w:val="14"/>
        </w:numPr>
        <w:rPr>
          <w:sz w:val="20"/>
          <w:szCs w:val="20"/>
          <w:lang w:val="en-AU"/>
        </w:rPr>
      </w:pPr>
      <w:r w:rsidRPr="00003038">
        <w:rPr>
          <w:sz w:val="20"/>
          <w:szCs w:val="20"/>
          <w:lang w:val="en-AU"/>
        </w:rPr>
        <w:t xml:space="preserve">variations to the funding agreement must be requested via email or in writing to the project manager and will be assessed on a </w:t>
      </w:r>
      <w:proofErr w:type="gramStart"/>
      <w:r w:rsidRPr="00003038">
        <w:rPr>
          <w:sz w:val="20"/>
          <w:szCs w:val="20"/>
          <w:lang w:val="en-AU"/>
        </w:rPr>
        <w:t>case by case</w:t>
      </w:r>
      <w:proofErr w:type="gramEnd"/>
      <w:r w:rsidRPr="00003038">
        <w:rPr>
          <w:sz w:val="20"/>
          <w:szCs w:val="20"/>
          <w:lang w:val="en-AU"/>
        </w:rPr>
        <w:t xml:space="preserve"> basis </w:t>
      </w:r>
    </w:p>
    <w:p w14:paraId="6B53FB02" w14:textId="090EF97C" w:rsidR="00067327" w:rsidRPr="004B5528" w:rsidRDefault="00067327" w:rsidP="004B5528">
      <w:pPr>
        <w:pStyle w:val="Caption"/>
        <w:numPr>
          <w:ilvl w:val="0"/>
          <w:numId w:val="14"/>
        </w:numPr>
        <w:rPr>
          <w:sz w:val="20"/>
          <w:szCs w:val="20"/>
          <w:lang w:val="en-AU"/>
        </w:rPr>
      </w:pPr>
      <w:r w:rsidRPr="00003038">
        <w:rPr>
          <w:sz w:val="20"/>
          <w:szCs w:val="20"/>
          <w:lang w:val="en-AU"/>
        </w:rPr>
        <w:t xml:space="preserve">you must agree to allow Western Local Land Services to publish information about you and your project on our website, Facebook page and other communication channels and products as required </w:t>
      </w:r>
    </w:p>
    <w:p w14:paraId="0FD16621" w14:textId="421DC74A" w:rsidR="00067327" w:rsidRPr="00003038" w:rsidRDefault="00067327" w:rsidP="00067327">
      <w:pPr>
        <w:pStyle w:val="Caption"/>
        <w:numPr>
          <w:ilvl w:val="0"/>
          <w:numId w:val="14"/>
        </w:numPr>
        <w:rPr>
          <w:sz w:val="20"/>
          <w:szCs w:val="20"/>
          <w:lang w:val="en-AU"/>
        </w:rPr>
      </w:pPr>
      <w:r w:rsidRPr="00003038">
        <w:rPr>
          <w:sz w:val="20"/>
          <w:szCs w:val="20"/>
          <w:lang w:val="en-AU"/>
        </w:rPr>
        <w:t xml:space="preserve">you must complete and submit a survey following the successful </w:t>
      </w:r>
      <w:r w:rsidR="002D2E6A">
        <w:rPr>
          <w:sz w:val="20"/>
          <w:szCs w:val="20"/>
          <w:lang w:val="en-AU"/>
        </w:rPr>
        <w:t>installation of the screen</w:t>
      </w:r>
      <w:r w:rsidRPr="00003038">
        <w:rPr>
          <w:sz w:val="20"/>
          <w:szCs w:val="20"/>
          <w:lang w:val="en-AU"/>
        </w:rPr>
        <w:t xml:space="preserve"> </w:t>
      </w:r>
    </w:p>
    <w:p w14:paraId="0EF38C40" w14:textId="4D8464CA" w:rsidR="00A27735" w:rsidRPr="00A27735" w:rsidRDefault="00A27735" w:rsidP="00A27735">
      <w:pPr>
        <w:pStyle w:val="Caption"/>
        <w:numPr>
          <w:ilvl w:val="0"/>
          <w:numId w:val="14"/>
        </w:numPr>
        <w:rPr>
          <w:sz w:val="20"/>
          <w:szCs w:val="20"/>
          <w:lang w:val="en-AU"/>
        </w:rPr>
      </w:pPr>
      <w:r>
        <w:rPr>
          <w:sz w:val="20"/>
          <w:szCs w:val="20"/>
          <w:lang w:val="en-AU"/>
        </w:rPr>
        <w:t>funds will be returned to Western Local Land Services if any of these conditions are not met</w:t>
      </w:r>
    </w:p>
    <w:p w14:paraId="2C55328F" w14:textId="4B576DCE" w:rsidR="00067327" w:rsidRPr="00003038" w:rsidRDefault="00067327" w:rsidP="00067327">
      <w:pPr>
        <w:pStyle w:val="Caption"/>
        <w:numPr>
          <w:ilvl w:val="0"/>
          <w:numId w:val="14"/>
        </w:numPr>
        <w:rPr>
          <w:sz w:val="20"/>
          <w:szCs w:val="20"/>
          <w:lang w:val="en-AU"/>
        </w:rPr>
      </w:pPr>
      <w:r w:rsidRPr="00003038">
        <w:rPr>
          <w:sz w:val="20"/>
          <w:szCs w:val="20"/>
          <w:lang w:val="en-AU"/>
        </w:rPr>
        <w:t xml:space="preserve">you must complete and submit a follow-up survey </w:t>
      </w:r>
      <w:r w:rsidR="009817E1">
        <w:rPr>
          <w:sz w:val="20"/>
          <w:szCs w:val="20"/>
          <w:lang w:val="en-AU"/>
        </w:rPr>
        <w:t xml:space="preserve">annually for </w:t>
      </w:r>
      <w:r w:rsidRPr="00003038">
        <w:rPr>
          <w:sz w:val="20"/>
          <w:szCs w:val="20"/>
          <w:lang w:val="en-AU"/>
        </w:rPr>
        <w:t xml:space="preserve">five years following the </w:t>
      </w:r>
      <w:r w:rsidR="002D2E6A">
        <w:rPr>
          <w:sz w:val="20"/>
          <w:szCs w:val="20"/>
          <w:lang w:val="en-AU"/>
        </w:rPr>
        <w:t>installation of the screen</w:t>
      </w:r>
      <w:r w:rsidRPr="00003038">
        <w:rPr>
          <w:sz w:val="20"/>
          <w:szCs w:val="20"/>
          <w:lang w:val="en-AU"/>
        </w:rPr>
        <w:t xml:space="preserve">. </w:t>
      </w:r>
    </w:p>
    <w:p w14:paraId="2F80086F" w14:textId="735DEC8F" w:rsidR="00067327" w:rsidRDefault="00067327" w:rsidP="000C3D67">
      <w:pPr>
        <w:pStyle w:val="Caption"/>
        <w:jc w:val="center"/>
        <w:rPr>
          <w:b/>
          <w:sz w:val="20"/>
          <w:szCs w:val="20"/>
          <w:lang w:val="en-AU"/>
        </w:rPr>
      </w:pPr>
      <w:r w:rsidRPr="00003038">
        <w:rPr>
          <w:b/>
          <w:sz w:val="20"/>
          <w:szCs w:val="20"/>
          <w:lang w:val="en-AU"/>
        </w:rPr>
        <w:t>It is recommended that you do not apply for funding if you</w:t>
      </w:r>
      <w:r w:rsidR="001F3E71">
        <w:rPr>
          <w:b/>
          <w:sz w:val="20"/>
          <w:szCs w:val="20"/>
          <w:lang w:val="en-AU"/>
        </w:rPr>
        <w:t xml:space="preserve"> a</w:t>
      </w:r>
      <w:r w:rsidRPr="00003038">
        <w:rPr>
          <w:b/>
          <w:sz w:val="20"/>
          <w:szCs w:val="20"/>
          <w:lang w:val="en-AU"/>
        </w:rPr>
        <w:t>re not able to meet these conditions</w:t>
      </w:r>
      <w:r w:rsidR="00777E2A">
        <w:rPr>
          <w:b/>
          <w:sz w:val="20"/>
          <w:szCs w:val="20"/>
          <w:lang w:val="en-AU"/>
        </w:rPr>
        <w:t>.</w:t>
      </w:r>
    </w:p>
    <w:p w14:paraId="5EDFE9FF" w14:textId="6A94423B" w:rsidR="000F1CFA" w:rsidRDefault="00356758" w:rsidP="000F1CFA">
      <w:pPr>
        <w:pStyle w:val="Heading1"/>
        <w:rPr>
          <w:lang w:val="en-GB"/>
        </w:rPr>
      </w:pPr>
      <w:bookmarkStart w:id="16" w:name="_Toc99966359"/>
      <w:r>
        <w:rPr>
          <w:lang w:val="en-GB"/>
        </w:rPr>
        <w:t>How to apply</w:t>
      </w:r>
      <w:bookmarkEnd w:id="16"/>
    </w:p>
    <w:p w14:paraId="41D3E7EC" w14:textId="56D54B9B" w:rsidR="00356758" w:rsidRDefault="00356758" w:rsidP="00356758">
      <w:pPr>
        <w:autoSpaceDE w:val="0"/>
        <w:autoSpaceDN w:val="0"/>
        <w:adjustRightInd w:val="0"/>
        <w:spacing w:after="0" w:line="240" w:lineRule="auto"/>
        <w:rPr>
          <w:rFonts w:cs="Arial"/>
          <w:color w:val="000000"/>
          <w:szCs w:val="20"/>
          <w:lang w:val="en-AU" w:eastAsia="en-AU"/>
        </w:rPr>
      </w:pPr>
      <w:r w:rsidRPr="00356758">
        <w:rPr>
          <w:rFonts w:cs="Arial"/>
          <w:color w:val="000000"/>
          <w:szCs w:val="20"/>
          <w:lang w:val="en-AU" w:eastAsia="en-AU"/>
        </w:rPr>
        <w:t xml:space="preserve">Interested landholders are required to complete the following application process: </w:t>
      </w:r>
    </w:p>
    <w:p w14:paraId="4FC26D39" w14:textId="77777777" w:rsidR="00356758" w:rsidRPr="00356758" w:rsidRDefault="00356758" w:rsidP="00356758">
      <w:pPr>
        <w:autoSpaceDE w:val="0"/>
        <w:autoSpaceDN w:val="0"/>
        <w:adjustRightInd w:val="0"/>
        <w:spacing w:after="0" w:line="240" w:lineRule="auto"/>
        <w:rPr>
          <w:rFonts w:cs="Arial"/>
          <w:color w:val="000000"/>
          <w:szCs w:val="20"/>
          <w:lang w:val="en-AU" w:eastAsia="en-AU"/>
        </w:rPr>
      </w:pPr>
    </w:p>
    <w:p w14:paraId="79751010" w14:textId="06AF8BDD" w:rsidR="00356758" w:rsidRPr="009817E1" w:rsidRDefault="00356758" w:rsidP="001B685C">
      <w:pPr>
        <w:numPr>
          <w:ilvl w:val="0"/>
          <w:numId w:val="16"/>
        </w:numPr>
        <w:autoSpaceDE w:val="0"/>
        <w:autoSpaceDN w:val="0"/>
        <w:adjustRightInd w:val="0"/>
        <w:spacing w:after="0" w:line="240" w:lineRule="auto"/>
        <w:rPr>
          <w:rFonts w:cs="Arial"/>
          <w:b/>
          <w:bCs/>
          <w:color w:val="000000"/>
          <w:szCs w:val="20"/>
          <w:lang w:val="en-AU" w:eastAsia="en-AU"/>
        </w:rPr>
      </w:pPr>
      <w:r w:rsidRPr="00356758">
        <w:rPr>
          <w:rFonts w:cs="Arial"/>
          <w:color w:val="000000"/>
          <w:szCs w:val="20"/>
          <w:lang w:val="en-AU" w:eastAsia="en-AU"/>
        </w:rPr>
        <w:t xml:space="preserve">To apply, you must complete the </w:t>
      </w:r>
      <w:r w:rsidR="00C40431" w:rsidRPr="00C40431">
        <w:rPr>
          <w:rFonts w:cs="Arial"/>
          <w:b/>
          <w:bCs/>
          <w:color w:val="000000"/>
          <w:szCs w:val="20"/>
          <w:lang w:val="en-AU" w:eastAsia="en-AU"/>
        </w:rPr>
        <w:t>Screening our Streams 2022-23</w:t>
      </w:r>
      <w:r w:rsidR="000F2AC5" w:rsidRPr="00C40431">
        <w:rPr>
          <w:rFonts w:cs="Arial"/>
          <w:b/>
          <w:bCs/>
          <w:color w:val="000000"/>
          <w:szCs w:val="20"/>
          <w:lang w:val="en-AU" w:eastAsia="en-AU"/>
        </w:rPr>
        <w:t xml:space="preserve"> </w:t>
      </w:r>
      <w:r w:rsidRPr="00356758">
        <w:rPr>
          <w:rFonts w:cs="Arial"/>
          <w:b/>
          <w:bCs/>
          <w:color w:val="000000"/>
          <w:szCs w:val="20"/>
          <w:lang w:val="en-AU" w:eastAsia="en-AU"/>
        </w:rPr>
        <w:t xml:space="preserve">Expression of Interest </w:t>
      </w:r>
      <w:r w:rsidRPr="00356758">
        <w:rPr>
          <w:rFonts w:cs="Arial"/>
          <w:color w:val="000000"/>
          <w:szCs w:val="20"/>
          <w:lang w:val="en-AU" w:eastAsia="en-AU"/>
        </w:rPr>
        <w:t xml:space="preserve">form, available from </w:t>
      </w:r>
      <w:r w:rsidRPr="00356758">
        <w:rPr>
          <w:rFonts w:cs="Arial"/>
          <w:color w:val="004BC9"/>
          <w:szCs w:val="20"/>
          <w:lang w:val="en-AU" w:eastAsia="en-AU"/>
        </w:rPr>
        <w:t xml:space="preserve">www.lls.nsw.gov.au/western </w:t>
      </w:r>
      <w:r w:rsidRPr="00356758">
        <w:rPr>
          <w:rFonts w:cs="Arial"/>
          <w:color w:val="000000"/>
          <w:szCs w:val="20"/>
          <w:lang w:val="en-AU" w:eastAsia="en-AU"/>
        </w:rPr>
        <w:t xml:space="preserve">or contact Western Local Land Services to request a form. </w:t>
      </w:r>
      <w:r w:rsidRPr="009817E1">
        <w:rPr>
          <w:rFonts w:cs="Arial"/>
          <w:b/>
          <w:bCs/>
          <w:color w:val="000000"/>
          <w:szCs w:val="20"/>
          <w:lang w:val="en-AU" w:eastAsia="en-AU"/>
        </w:rPr>
        <w:t xml:space="preserve">Expressions of Interest </w:t>
      </w:r>
      <w:r w:rsidR="009817E1">
        <w:rPr>
          <w:rFonts w:cs="Arial"/>
          <w:b/>
          <w:bCs/>
          <w:color w:val="000000"/>
          <w:szCs w:val="20"/>
          <w:lang w:val="en-AU" w:eastAsia="en-AU"/>
        </w:rPr>
        <w:t>close</w:t>
      </w:r>
      <w:r w:rsidRPr="009817E1">
        <w:rPr>
          <w:rFonts w:cs="Arial"/>
          <w:b/>
          <w:bCs/>
          <w:color w:val="000000"/>
          <w:szCs w:val="20"/>
          <w:lang w:val="en-AU" w:eastAsia="en-AU"/>
        </w:rPr>
        <w:t xml:space="preserve"> by </w:t>
      </w:r>
      <w:r w:rsidR="00890DC6" w:rsidRPr="009817E1">
        <w:rPr>
          <w:rFonts w:cs="Arial"/>
          <w:b/>
          <w:bCs/>
          <w:color w:val="000000"/>
          <w:szCs w:val="20"/>
          <w:lang w:val="en-AU" w:eastAsia="en-AU"/>
        </w:rPr>
        <w:t>5</w:t>
      </w:r>
      <w:r w:rsidR="009817E1">
        <w:rPr>
          <w:rFonts w:cs="Arial"/>
          <w:b/>
          <w:bCs/>
          <w:color w:val="000000"/>
          <w:szCs w:val="20"/>
          <w:lang w:val="en-AU" w:eastAsia="en-AU"/>
        </w:rPr>
        <w:t xml:space="preserve"> </w:t>
      </w:r>
      <w:r w:rsidR="00890DC6" w:rsidRPr="009817E1">
        <w:rPr>
          <w:rFonts w:cs="Arial"/>
          <w:b/>
          <w:bCs/>
          <w:color w:val="000000"/>
          <w:szCs w:val="20"/>
          <w:lang w:val="en-AU" w:eastAsia="en-AU"/>
        </w:rPr>
        <w:t xml:space="preserve">pm </w:t>
      </w:r>
      <w:r w:rsidR="00D22BCA" w:rsidRPr="009817E1">
        <w:rPr>
          <w:rFonts w:cs="Arial"/>
          <w:b/>
          <w:bCs/>
          <w:color w:val="000000"/>
          <w:szCs w:val="20"/>
          <w:lang w:val="en-AU" w:eastAsia="en-AU"/>
        </w:rPr>
        <w:t xml:space="preserve">Friday </w:t>
      </w:r>
      <w:r w:rsidR="00691860" w:rsidRPr="009817E1">
        <w:rPr>
          <w:rFonts w:cs="Arial"/>
          <w:b/>
          <w:bCs/>
          <w:color w:val="000000"/>
          <w:szCs w:val="20"/>
          <w:lang w:val="en-AU" w:eastAsia="en-AU"/>
        </w:rPr>
        <w:t>2</w:t>
      </w:r>
      <w:r w:rsidR="009318E5" w:rsidRPr="009817E1">
        <w:rPr>
          <w:rFonts w:cs="Arial"/>
          <w:b/>
          <w:bCs/>
          <w:color w:val="000000"/>
          <w:szCs w:val="20"/>
          <w:lang w:val="en-AU" w:eastAsia="en-AU"/>
        </w:rPr>
        <w:t xml:space="preserve"> </w:t>
      </w:r>
      <w:r w:rsidR="009817E1">
        <w:rPr>
          <w:rFonts w:cs="Arial"/>
          <w:b/>
          <w:bCs/>
          <w:color w:val="000000"/>
          <w:szCs w:val="20"/>
          <w:lang w:val="en-AU" w:eastAsia="en-AU"/>
        </w:rPr>
        <w:t xml:space="preserve">December </w:t>
      </w:r>
      <w:r w:rsidRPr="009817E1">
        <w:rPr>
          <w:rFonts w:cs="Arial"/>
          <w:b/>
          <w:bCs/>
          <w:color w:val="000000"/>
          <w:szCs w:val="20"/>
          <w:lang w:val="en-AU" w:eastAsia="en-AU"/>
        </w:rPr>
        <w:t>202</w:t>
      </w:r>
      <w:r w:rsidR="00C40431" w:rsidRPr="009817E1">
        <w:rPr>
          <w:rFonts w:cs="Arial"/>
          <w:b/>
          <w:bCs/>
          <w:color w:val="000000"/>
          <w:szCs w:val="20"/>
          <w:lang w:val="en-AU" w:eastAsia="en-AU"/>
        </w:rPr>
        <w:t>2</w:t>
      </w:r>
      <w:r w:rsidR="009817E1">
        <w:rPr>
          <w:rFonts w:cs="Arial"/>
          <w:b/>
          <w:bCs/>
          <w:color w:val="000000"/>
          <w:szCs w:val="20"/>
          <w:lang w:val="en-AU" w:eastAsia="en-AU"/>
        </w:rPr>
        <w:t>, or when funding is fully allocated</w:t>
      </w:r>
      <w:r w:rsidR="00777E2A" w:rsidRPr="009817E1">
        <w:rPr>
          <w:rFonts w:cs="Arial"/>
          <w:b/>
          <w:bCs/>
          <w:color w:val="000000"/>
          <w:szCs w:val="20"/>
          <w:lang w:val="en-AU" w:eastAsia="en-AU"/>
        </w:rPr>
        <w:t>.</w:t>
      </w:r>
      <w:r w:rsidRPr="009817E1">
        <w:rPr>
          <w:rFonts w:cs="Arial"/>
          <w:b/>
          <w:bCs/>
          <w:color w:val="000000"/>
          <w:szCs w:val="20"/>
          <w:lang w:val="en-AU" w:eastAsia="en-AU"/>
        </w:rPr>
        <w:t xml:space="preserve"> </w:t>
      </w:r>
    </w:p>
    <w:p w14:paraId="3181BC0E" w14:textId="77777777" w:rsidR="001B685C" w:rsidRDefault="001B685C" w:rsidP="0018613C">
      <w:pPr>
        <w:spacing w:line="240" w:lineRule="auto"/>
        <w:rPr>
          <w:rFonts w:cs="Arial"/>
          <w:color w:val="000000"/>
          <w:szCs w:val="20"/>
          <w:lang w:val="en-AU" w:eastAsia="en-AU"/>
        </w:rPr>
      </w:pPr>
    </w:p>
    <w:p w14:paraId="6F8EE588" w14:textId="42EA1811" w:rsidR="001B685C" w:rsidRPr="004B5528" w:rsidRDefault="00356758" w:rsidP="004B5528">
      <w:pPr>
        <w:numPr>
          <w:ilvl w:val="0"/>
          <w:numId w:val="16"/>
        </w:numPr>
        <w:spacing w:line="240" w:lineRule="auto"/>
        <w:rPr>
          <w:rFonts w:cs="Arial"/>
          <w:color w:val="000000"/>
          <w:szCs w:val="20"/>
          <w:lang w:val="en-AU" w:eastAsia="en-AU"/>
        </w:rPr>
      </w:pPr>
      <w:r w:rsidRPr="00356758">
        <w:rPr>
          <w:rFonts w:cs="Arial"/>
          <w:color w:val="000000"/>
          <w:szCs w:val="20"/>
          <w:lang w:val="en-AU" w:eastAsia="en-AU"/>
        </w:rPr>
        <w:t>Following the closure of expressions of interest</w:t>
      </w:r>
      <w:r>
        <w:rPr>
          <w:rFonts w:cs="Arial"/>
          <w:color w:val="000000"/>
          <w:szCs w:val="20"/>
          <w:lang w:val="en-AU" w:eastAsia="en-AU"/>
        </w:rPr>
        <w:t>,</w:t>
      </w:r>
      <w:r w:rsidRPr="00356758">
        <w:rPr>
          <w:rFonts w:cs="Arial"/>
          <w:color w:val="000000"/>
          <w:szCs w:val="20"/>
          <w:lang w:val="en-AU" w:eastAsia="en-AU"/>
        </w:rPr>
        <w:t xml:space="preserve"> a Western Local Land Services </w:t>
      </w:r>
      <w:r w:rsidR="00777E2A">
        <w:rPr>
          <w:rFonts w:cs="Arial"/>
          <w:color w:val="000000"/>
          <w:szCs w:val="20"/>
          <w:lang w:val="en-AU" w:eastAsia="en-AU"/>
        </w:rPr>
        <w:t>offic</w:t>
      </w:r>
      <w:r w:rsidRPr="00356758">
        <w:rPr>
          <w:rFonts w:cs="Arial"/>
          <w:color w:val="000000"/>
          <w:szCs w:val="20"/>
          <w:lang w:val="en-AU" w:eastAsia="en-AU"/>
        </w:rPr>
        <w:t xml:space="preserve">er will </w:t>
      </w:r>
      <w:r>
        <w:rPr>
          <w:rFonts w:cs="Arial"/>
          <w:color w:val="000000"/>
          <w:szCs w:val="20"/>
          <w:lang w:val="en-AU" w:eastAsia="en-AU"/>
        </w:rPr>
        <w:t xml:space="preserve">liaise with you </w:t>
      </w:r>
      <w:r w:rsidR="00294636">
        <w:rPr>
          <w:rFonts w:cs="Arial"/>
          <w:color w:val="000000"/>
          <w:szCs w:val="20"/>
          <w:lang w:val="en-AU" w:eastAsia="en-AU"/>
        </w:rPr>
        <w:t xml:space="preserve">to ensure suitability </w:t>
      </w:r>
      <w:r w:rsidR="001B685C">
        <w:rPr>
          <w:rFonts w:cs="Arial"/>
          <w:color w:val="000000"/>
          <w:szCs w:val="20"/>
          <w:lang w:val="en-AU" w:eastAsia="en-AU"/>
        </w:rPr>
        <w:t xml:space="preserve">for your pump </w:t>
      </w:r>
      <w:r w:rsidR="00294636">
        <w:rPr>
          <w:rFonts w:cs="Arial"/>
          <w:color w:val="000000"/>
          <w:szCs w:val="20"/>
          <w:lang w:val="en-AU" w:eastAsia="en-AU"/>
        </w:rPr>
        <w:t xml:space="preserve">is confirmed prior to </w:t>
      </w:r>
      <w:proofErr w:type="gramStart"/>
      <w:r w:rsidR="00294636">
        <w:rPr>
          <w:rFonts w:cs="Arial"/>
          <w:color w:val="000000"/>
          <w:szCs w:val="20"/>
          <w:lang w:val="en-AU" w:eastAsia="en-AU"/>
        </w:rPr>
        <w:t>entering into</w:t>
      </w:r>
      <w:proofErr w:type="gramEnd"/>
      <w:r w:rsidR="00294636">
        <w:rPr>
          <w:rFonts w:cs="Arial"/>
          <w:color w:val="000000"/>
          <w:szCs w:val="20"/>
          <w:lang w:val="en-AU" w:eastAsia="en-AU"/>
        </w:rPr>
        <w:t xml:space="preserve"> a contract with Western Local Land Services</w:t>
      </w:r>
      <w:r w:rsidRPr="00356758">
        <w:rPr>
          <w:rFonts w:cs="Arial"/>
          <w:color w:val="000000"/>
          <w:szCs w:val="20"/>
          <w:lang w:val="en-AU" w:eastAsia="en-AU"/>
        </w:rPr>
        <w:t>.</w:t>
      </w:r>
    </w:p>
    <w:p w14:paraId="3348AF1F" w14:textId="5DE7AB6B" w:rsidR="00356758" w:rsidRDefault="007156BE" w:rsidP="0018613C">
      <w:pPr>
        <w:spacing w:line="240" w:lineRule="auto"/>
        <w:rPr>
          <w:rFonts w:cs="Arial"/>
          <w:color w:val="000000"/>
          <w:szCs w:val="20"/>
          <w:lang w:val="en-AU" w:eastAsia="en-AU"/>
        </w:rPr>
      </w:pPr>
      <w:r>
        <w:rPr>
          <w:rFonts w:cs="Arial"/>
          <w:color w:val="000000"/>
          <w:szCs w:val="20"/>
          <w:lang w:val="en-AU" w:eastAsia="en-AU"/>
        </w:rPr>
        <w:t xml:space="preserve">For further information on the program or for assistance with your application, please contact </w:t>
      </w:r>
      <w:r w:rsidRPr="007156BE">
        <w:rPr>
          <w:rFonts w:cs="Arial"/>
          <w:color w:val="000000"/>
          <w:szCs w:val="20"/>
          <w:lang w:val="en-AU" w:eastAsia="en-AU"/>
        </w:rPr>
        <w:t>Kaye Gottschutzke</w:t>
      </w:r>
      <w:r>
        <w:rPr>
          <w:rFonts w:cs="Arial"/>
          <w:color w:val="000000"/>
          <w:szCs w:val="20"/>
          <w:lang w:val="en-AU" w:eastAsia="en-AU"/>
        </w:rPr>
        <w:t xml:space="preserve"> on 0</w:t>
      </w:r>
      <w:r w:rsidR="00777E2A">
        <w:rPr>
          <w:rFonts w:cs="Arial"/>
          <w:color w:val="000000"/>
          <w:szCs w:val="20"/>
          <w:lang w:val="en-AU" w:eastAsia="en-AU"/>
        </w:rPr>
        <w:t>429 981 331</w:t>
      </w:r>
      <w:r>
        <w:rPr>
          <w:rFonts w:cs="Arial"/>
          <w:color w:val="000000"/>
          <w:szCs w:val="20"/>
          <w:lang w:val="en-AU" w:eastAsia="en-AU"/>
        </w:rPr>
        <w:t>.</w:t>
      </w:r>
      <w:r w:rsidR="00356758" w:rsidRPr="00356758">
        <w:rPr>
          <w:rFonts w:cs="Arial"/>
          <w:color w:val="000000"/>
          <w:szCs w:val="20"/>
          <w:lang w:val="en-AU" w:eastAsia="en-AU"/>
        </w:rPr>
        <w:t xml:space="preserve"> </w:t>
      </w:r>
    </w:p>
    <w:p w14:paraId="23B5AF9A" w14:textId="3A9B7E42" w:rsidR="0018613C" w:rsidRPr="00A97B46" w:rsidRDefault="0018613C" w:rsidP="0018613C">
      <w:pPr>
        <w:pStyle w:val="Heading1"/>
        <w:rPr>
          <w:lang w:val="en-GB"/>
        </w:rPr>
      </w:pPr>
      <w:bookmarkStart w:id="17" w:name="_Toc99966360"/>
      <w:r w:rsidRPr="009817E1">
        <w:rPr>
          <w:lang w:val="en-GB"/>
        </w:rPr>
        <w:t>Assessment and notification process</w:t>
      </w:r>
      <w:bookmarkEnd w:id="17"/>
    </w:p>
    <w:p w14:paraId="263C1069" w14:textId="2BEC1C8C" w:rsidR="009817E1" w:rsidRDefault="009817E1" w:rsidP="00876291">
      <w:pPr>
        <w:pStyle w:val="Caption"/>
        <w:numPr>
          <w:ilvl w:val="0"/>
          <w:numId w:val="14"/>
        </w:numPr>
        <w:spacing w:line="240" w:lineRule="auto"/>
        <w:rPr>
          <w:sz w:val="20"/>
          <w:szCs w:val="20"/>
          <w:lang w:val="en-AU"/>
        </w:rPr>
      </w:pPr>
      <w:r w:rsidRPr="00876291">
        <w:rPr>
          <w:sz w:val="20"/>
          <w:szCs w:val="20"/>
          <w:lang w:val="en-AU"/>
        </w:rPr>
        <w:t xml:space="preserve">Applications are now </w:t>
      </w:r>
      <w:r w:rsidR="00876291" w:rsidRPr="00876291">
        <w:rPr>
          <w:sz w:val="20"/>
          <w:szCs w:val="20"/>
          <w:lang w:val="en-AU"/>
        </w:rPr>
        <w:t xml:space="preserve">open </w:t>
      </w:r>
      <w:r w:rsidRPr="00876291">
        <w:rPr>
          <w:sz w:val="20"/>
          <w:szCs w:val="20"/>
          <w:lang w:val="en-AU"/>
        </w:rPr>
        <w:t xml:space="preserve">and will be assessed as they are received with applications closing </w:t>
      </w:r>
      <w:r w:rsidR="006C7C3D">
        <w:rPr>
          <w:sz w:val="20"/>
          <w:szCs w:val="20"/>
          <w:lang w:val="en-AU"/>
        </w:rPr>
        <w:t xml:space="preserve">5 pm, </w:t>
      </w:r>
      <w:r w:rsidRPr="00876291">
        <w:rPr>
          <w:sz w:val="20"/>
          <w:szCs w:val="20"/>
          <w:lang w:val="en-AU"/>
        </w:rPr>
        <w:t xml:space="preserve">Friday 2 </w:t>
      </w:r>
      <w:proofErr w:type="gramStart"/>
      <w:r w:rsidRPr="00876291">
        <w:rPr>
          <w:sz w:val="20"/>
          <w:szCs w:val="20"/>
          <w:lang w:val="en-AU"/>
        </w:rPr>
        <w:t>December,</w:t>
      </w:r>
      <w:proofErr w:type="gramEnd"/>
      <w:r w:rsidRPr="00876291">
        <w:rPr>
          <w:sz w:val="20"/>
          <w:szCs w:val="20"/>
          <w:lang w:val="en-AU"/>
        </w:rPr>
        <w:t xml:space="preserve"> 2022 or when funding has been fully allocated.</w:t>
      </w:r>
    </w:p>
    <w:p w14:paraId="6871000E" w14:textId="3328D661" w:rsidR="00876291" w:rsidRPr="00876291" w:rsidRDefault="00876291" w:rsidP="00876291">
      <w:pPr>
        <w:pStyle w:val="Caption"/>
        <w:numPr>
          <w:ilvl w:val="0"/>
          <w:numId w:val="14"/>
        </w:numPr>
        <w:spacing w:line="240" w:lineRule="auto"/>
        <w:rPr>
          <w:sz w:val="20"/>
          <w:szCs w:val="20"/>
          <w:lang w:val="en-AU"/>
        </w:rPr>
      </w:pPr>
      <w:r w:rsidRPr="00876291">
        <w:rPr>
          <w:sz w:val="20"/>
          <w:szCs w:val="20"/>
          <w:lang w:val="en-AU"/>
        </w:rPr>
        <w:t>Applications will be assessed against the criteria set in these guidelines</w:t>
      </w:r>
      <w:r>
        <w:rPr>
          <w:sz w:val="20"/>
          <w:szCs w:val="20"/>
          <w:lang w:val="en-AU"/>
        </w:rPr>
        <w:t>:</w:t>
      </w:r>
      <w:r w:rsidRPr="00876291">
        <w:rPr>
          <w:sz w:val="20"/>
          <w:szCs w:val="20"/>
          <w:lang w:val="en-AU"/>
        </w:rPr>
        <w:t xml:space="preserve"> </w:t>
      </w:r>
      <w:proofErr w:type="spellStart"/>
      <w:proofErr w:type="gramStart"/>
      <w:r w:rsidRPr="00876291">
        <w:rPr>
          <w:sz w:val="20"/>
          <w:szCs w:val="20"/>
          <w:lang w:val="en-AU"/>
        </w:rPr>
        <w:t>ie</w:t>
      </w:r>
      <w:proofErr w:type="spellEnd"/>
      <w:proofErr w:type="gramEnd"/>
      <w:r w:rsidRPr="00876291">
        <w:rPr>
          <w:sz w:val="20"/>
          <w:szCs w:val="20"/>
          <w:lang w:val="en-AU"/>
        </w:rPr>
        <w:t xml:space="preserve"> evidence of compliance with NSW DPI Fisheries minimum standards; </w:t>
      </w:r>
      <w:r w:rsidR="006C7C3D" w:rsidRPr="00876291">
        <w:rPr>
          <w:sz w:val="20"/>
          <w:szCs w:val="20"/>
          <w:lang w:val="en-AU"/>
        </w:rPr>
        <w:t xml:space="preserve">applicant eligibility; </w:t>
      </w:r>
      <w:r w:rsidRPr="00876291">
        <w:rPr>
          <w:sz w:val="20"/>
          <w:szCs w:val="20"/>
          <w:lang w:val="en-AU"/>
        </w:rPr>
        <w:t>and agreement with the Conditions of Funding.</w:t>
      </w:r>
    </w:p>
    <w:p w14:paraId="4609ADC4" w14:textId="7ECB86B7" w:rsidR="005E25E3" w:rsidRPr="00876291" w:rsidRDefault="009817E1" w:rsidP="005E25E3">
      <w:pPr>
        <w:pStyle w:val="Caption"/>
        <w:numPr>
          <w:ilvl w:val="0"/>
          <w:numId w:val="14"/>
        </w:numPr>
        <w:spacing w:line="240" w:lineRule="auto"/>
        <w:rPr>
          <w:sz w:val="20"/>
          <w:szCs w:val="20"/>
          <w:lang w:val="en-AU"/>
        </w:rPr>
      </w:pPr>
      <w:r w:rsidRPr="00876291">
        <w:rPr>
          <w:sz w:val="20"/>
          <w:szCs w:val="20"/>
          <w:lang w:val="en-AU"/>
        </w:rPr>
        <w:t>Please note</w:t>
      </w:r>
      <w:r w:rsidR="00876291">
        <w:rPr>
          <w:sz w:val="20"/>
          <w:szCs w:val="20"/>
          <w:lang w:val="en-AU"/>
        </w:rPr>
        <w:t>:</w:t>
      </w:r>
      <w:r w:rsidRPr="00876291">
        <w:rPr>
          <w:sz w:val="20"/>
          <w:szCs w:val="20"/>
          <w:lang w:val="en-AU"/>
        </w:rPr>
        <w:t xml:space="preserve"> </w:t>
      </w:r>
      <w:r w:rsidR="00876291">
        <w:rPr>
          <w:sz w:val="20"/>
          <w:szCs w:val="20"/>
          <w:lang w:val="en-AU"/>
        </w:rPr>
        <w:t>A</w:t>
      </w:r>
      <w:r w:rsidRPr="00876291">
        <w:rPr>
          <w:sz w:val="20"/>
          <w:szCs w:val="20"/>
          <w:lang w:val="en-AU"/>
        </w:rPr>
        <w:t xml:space="preserve">pplications </w:t>
      </w:r>
      <w:r w:rsidR="00876291">
        <w:rPr>
          <w:sz w:val="20"/>
          <w:szCs w:val="20"/>
          <w:lang w:val="en-AU"/>
        </w:rPr>
        <w:t>will b</w:t>
      </w:r>
      <w:r w:rsidRPr="00876291">
        <w:rPr>
          <w:sz w:val="20"/>
          <w:szCs w:val="20"/>
          <w:lang w:val="en-AU"/>
        </w:rPr>
        <w:t xml:space="preserve">e assessed in order of </w:t>
      </w:r>
      <w:proofErr w:type="spellStart"/>
      <w:proofErr w:type="gramStart"/>
      <w:r w:rsidRPr="00876291">
        <w:rPr>
          <w:sz w:val="20"/>
          <w:szCs w:val="20"/>
          <w:lang w:val="en-AU"/>
        </w:rPr>
        <w:t>receipt,</w:t>
      </w:r>
      <w:r w:rsidR="00876291">
        <w:rPr>
          <w:sz w:val="20"/>
          <w:szCs w:val="20"/>
          <w:lang w:val="en-AU"/>
        </w:rPr>
        <w:t>therefore</w:t>
      </w:r>
      <w:proofErr w:type="spellEnd"/>
      <w:proofErr w:type="gramEnd"/>
      <w:r w:rsidRPr="00876291">
        <w:rPr>
          <w:sz w:val="20"/>
          <w:szCs w:val="20"/>
          <w:lang w:val="en-AU"/>
        </w:rPr>
        <w:t xml:space="preserve"> mailed applications may be disadvantaged as they will be lodged by the date received by Western Local Land Services.</w:t>
      </w:r>
    </w:p>
    <w:p w14:paraId="104091EB" w14:textId="7877F3FF" w:rsidR="005E25E3" w:rsidRDefault="005E25E3" w:rsidP="00304604">
      <w:pPr>
        <w:pStyle w:val="Default"/>
        <w:spacing w:line="276" w:lineRule="auto"/>
        <w:rPr>
          <w:sz w:val="20"/>
          <w:szCs w:val="20"/>
        </w:rPr>
      </w:pPr>
      <w:r>
        <w:rPr>
          <w:sz w:val="20"/>
          <w:szCs w:val="20"/>
        </w:rPr>
        <w:t xml:space="preserve">You will receive notification from Western Local Land Services when your application has been assessed and to inform you </w:t>
      </w:r>
      <w:r w:rsidR="00484A66">
        <w:rPr>
          <w:sz w:val="20"/>
          <w:szCs w:val="20"/>
        </w:rPr>
        <w:t>of</w:t>
      </w:r>
      <w:r w:rsidR="000606AE">
        <w:rPr>
          <w:sz w:val="20"/>
          <w:szCs w:val="20"/>
        </w:rPr>
        <w:t xml:space="preserve"> </w:t>
      </w:r>
      <w:r>
        <w:rPr>
          <w:sz w:val="20"/>
          <w:szCs w:val="20"/>
        </w:rPr>
        <w:t>the outcome of your application.</w:t>
      </w:r>
    </w:p>
    <w:p w14:paraId="6BD7C61A" w14:textId="4FD7BDEB" w:rsidR="00691860" w:rsidRDefault="00691860" w:rsidP="00304604">
      <w:pPr>
        <w:pStyle w:val="Default"/>
        <w:spacing w:line="276" w:lineRule="auto"/>
        <w:rPr>
          <w:sz w:val="20"/>
          <w:szCs w:val="20"/>
        </w:rPr>
      </w:pPr>
    </w:p>
    <w:p w14:paraId="229DBE8F" w14:textId="77777777" w:rsidR="00691860" w:rsidRDefault="00691860" w:rsidP="005E25E3">
      <w:pPr>
        <w:pStyle w:val="Default"/>
        <w:rPr>
          <w:sz w:val="20"/>
          <w:szCs w:val="20"/>
        </w:rPr>
      </w:pPr>
    </w:p>
    <w:p w14:paraId="334D86D8" w14:textId="4B35DA56" w:rsidR="00691860" w:rsidRDefault="00691860" w:rsidP="00691860">
      <w:pPr>
        <w:pStyle w:val="Default"/>
        <w:jc w:val="center"/>
        <w:rPr>
          <w:sz w:val="20"/>
          <w:szCs w:val="20"/>
        </w:rPr>
      </w:pPr>
      <w:r>
        <w:rPr>
          <w:noProof/>
        </w:rPr>
        <w:drawing>
          <wp:inline distT="0" distB="0" distL="0" distR="0" wp14:anchorId="18A4BB33" wp14:editId="133B95C1">
            <wp:extent cx="4104727" cy="3077497"/>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1171" cy="3082328"/>
                    </a:xfrm>
                    <a:prstGeom prst="rect">
                      <a:avLst/>
                    </a:prstGeom>
                    <a:noFill/>
                    <a:ln>
                      <a:noFill/>
                    </a:ln>
                  </pic:spPr>
                </pic:pic>
              </a:graphicData>
            </a:graphic>
          </wp:inline>
        </w:drawing>
      </w:r>
    </w:p>
    <w:p w14:paraId="2781E2C2" w14:textId="77777777" w:rsidR="00691860" w:rsidRDefault="00691860" w:rsidP="00691860">
      <w:pPr>
        <w:spacing w:after="0"/>
        <w:jc w:val="center"/>
        <w:rPr>
          <w:rFonts w:cs="Arial"/>
          <w:i/>
          <w:iCs/>
          <w:sz w:val="16"/>
          <w:szCs w:val="16"/>
          <w:lang w:val="en-GB"/>
        </w:rPr>
      </w:pPr>
      <w:r w:rsidRPr="006A336B">
        <w:rPr>
          <w:rFonts w:cs="Arial"/>
          <w:i/>
          <w:iCs/>
          <w:sz w:val="16"/>
          <w:szCs w:val="16"/>
          <w:lang w:val="en-GB"/>
        </w:rPr>
        <w:t xml:space="preserve">Figure </w:t>
      </w:r>
      <w:r>
        <w:rPr>
          <w:rFonts w:cs="Arial"/>
          <w:i/>
          <w:iCs/>
          <w:sz w:val="16"/>
          <w:szCs w:val="16"/>
          <w:lang w:val="en-GB"/>
        </w:rPr>
        <w:t>2</w:t>
      </w:r>
      <w:r w:rsidRPr="006A336B">
        <w:rPr>
          <w:rFonts w:cs="Arial"/>
          <w:i/>
          <w:iCs/>
          <w:sz w:val="16"/>
          <w:szCs w:val="16"/>
          <w:lang w:val="en-GB"/>
        </w:rPr>
        <w:t xml:space="preserve">: </w:t>
      </w:r>
      <w:r>
        <w:rPr>
          <w:rFonts w:cs="Arial"/>
          <w:i/>
          <w:iCs/>
          <w:sz w:val="16"/>
          <w:szCs w:val="16"/>
          <w:lang w:val="en-GB"/>
        </w:rPr>
        <w:t xml:space="preserve">AWMA’s self-powered, self-cleaning intake screen on submersible </w:t>
      </w:r>
    </w:p>
    <w:p w14:paraId="17F07AF7" w14:textId="78278197" w:rsidR="00691860" w:rsidRPr="006A336B" w:rsidRDefault="00691860" w:rsidP="00691860">
      <w:pPr>
        <w:spacing w:after="0"/>
        <w:jc w:val="center"/>
        <w:rPr>
          <w:rFonts w:cs="Arial"/>
          <w:i/>
          <w:iCs/>
          <w:sz w:val="16"/>
          <w:szCs w:val="16"/>
          <w:lang w:val="en-GB"/>
        </w:rPr>
      </w:pPr>
      <w:r>
        <w:rPr>
          <w:rFonts w:cs="Arial"/>
          <w:i/>
          <w:iCs/>
          <w:sz w:val="16"/>
          <w:szCs w:val="16"/>
          <w:lang w:val="en-GB"/>
        </w:rPr>
        <w:t xml:space="preserve">pontoon in raised position to be lowered to </w:t>
      </w:r>
      <w:proofErr w:type="gramStart"/>
      <w:r>
        <w:rPr>
          <w:rFonts w:cs="Arial"/>
          <w:i/>
          <w:iCs/>
          <w:sz w:val="16"/>
          <w:szCs w:val="16"/>
          <w:lang w:val="en-GB"/>
        </w:rPr>
        <w:t>river bed</w:t>
      </w:r>
      <w:proofErr w:type="gramEnd"/>
      <w:r w:rsidR="004079D8">
        <w:rPr>
          <w:rFonts w:cs="Arial"/>
          <w:i/>
          <w:iCs/>
          <w:sz w:val="16"/>
          <w:szCs w:val="16"/>
          <w:lang w:val="en-GB"/>
        </w:rPr>
        <w:t>.</w:t>
      </w:r>
    </w:p>
    <w:p w14:paraId="6C05E962" w14:textId="77777777" w:rsidR="00691860" w:rsidRDefault="00691860" w:rsidP="00691860">
      <w:pPr>
        <w:pStyle w:val="Default"/>
        <w:jc w:val="center"/>
        <w:rPr>
          <w:sz w:val="20"/>
          <w:szCs w:val="20"/>
        </w:rPr>
      </w:pPr>
    </w:p>
    <w:p w14:paraId="4D73F489" w14:textId="77591470" w:rsidR="00F84E13" w:rsidRPr="00665524" w:rsidRDefault="005E25E3" w:rsidP="00691860">
      <w:pPr>
        <w:pStyle w:val="Featuretext-option1"/>
        <w:spacing w:before="0" w:after="0"/>
        <w:rPr>
          <w:sz w:val="20"/>
          <w:szCs w:val="20"/>
        </w:rPr>
      </w:pPr>
      <w:r w:rsidRPr="00665524">
        <w:rPr>
          <w:sz w:val="20"/>
          <w:szCs w:val="20"/>
        </w:rPr>
        <w:t xml:space="preserve">Email your </w:t>
      </w:r>
      <w:r w:rsidR="00665524">
        <w:rPr>
          <w:sz w:val="20"/>
          <w:szCs w:val="20"/>
        </w:rPr>
        <w:t>e</w:t>
      </w:r>
      <w:r w:rsidRPr="00665524">
        <w:rPr>
          <w:sz w:val="20"/>
          <w:szCs w:val="20"/>
        </w:rPr>
        <w:t xml:space="preserve">xpression of </w:t>
      </w:r>
      <w:r w:rsidR="00665524">
        <w:rPr>
          <w:sz w:val="20"/>
          <w:szCs w:val="20"/>
        </w:rPr>
        <w:t>i</w:t>
      </w:r>
      <w:r w:rsidRPr="00665524">
        <w:rPr>
          <w:sz w:val="20"/>
          <w:szCs w:val="20"/>
        </w:rPr>
        <w:t xml:space="preserve">nterest to: </w:t>
      </w:r>
      <w:hyperlink r:id="rId27" w:history="1">
        <w:r w:rsidRPr="00665524">
          <w:rPr>
            <w:rStyle w:val="Hyperlink"/>
            <w:sz w:val="20"/>
            <w:szCs w:val="20"/>
          </w:rPr>
          <w:t>kaye.gottschutzke@lls.nsw.gov.au</w:t>
        </w:r>
      </w:hyperlink>
      <w:r w:rsidRPr="00665524">
        <w:rPr>
          <w:sz w:val="20"/>
          <w:szCs w:val="20"/>
        </w:rPr>
        <w:t xml:space="preserve">. </w:t>
      </w:r>
    </w:p>
    <w:p w14:paraId="1D8DC544" w14:textId="77777777" w:rsidR="00691860" w:rsidRPr="00665524" w:rsidRDefault="00691860" w:rsidP="00691860">
      <w:pPr>
        <w:pStyle w:val="Featuretext-option1"/>
        <w:spacing w:before="0" w:after="0"/>
        <w:rPr>
          <w:sz w:val="20"/>
          <w:szCs w:val="20"/>
        </w:rPr>
      </w:pPr>
    </w:p>
    <w:p w14:paraId="009A16ED" w14:textId="74184382" w:rsidR="00F84E13" w:rsidRPr="00665524" w:rsidRDefault="005E25E3" w:rsidP="00691860">
      <w:pPr>
        <w:pStyle w:val="Featuretext-option1"/>
        <w:spacing w:before="0" w:after="0"/>
        <w:rPr>
          <w:sz w:val="20"/>
          <w:szCs w:val="20"/>
        </w:rPr>
      </w:pPr>
      <w:r w:rsidRPr="00665524">
        <w:rPr>
          <w:sz w:val="20"/>
          <w:szCs w:val="20"/>
        </w:rPr>
        <w:t xml:space="preserve">Alternatively, you can post your </w:t>
      </w:r>
      <w:r w:rsidR="00665524">
        <w:rPr>
          <w:sz w:val="20"/>
          <w:szCs w:val="20"/>
        </w:rPr>
        <w:t>e</w:t>
      </w:r>
      <w:r w:rsidRPr="00665524">
        <w:rPr>
          <w:sz w:val="20"/>
          <w:szCs w:val="20"/>
        </w:rPr>
        <w:t xml:space="preserve">xpression of </w:t>
      </w:r>
      <w:r w:rsidR="00665524">
        <w:rPr>
          <w:sz w:val="20"/>
          <w:szCs w:val="20"/>
        </w:rPr>
        <w:t>i</w:t>
      </w:r>
      <w:r w:rsidRPr="00665524">
        <w:rPr>
          <w:sz w:val="20"/>
          <w:szCs w:val="20"/>
        </w:rPr>
        <w:t xml:space="preserve">nterest to: </w:t>
      </w:r>
    </w:p>
    <w:p w14:paraId="42ACC7B4" w14:textId="63A9F7BB" w:rsidR="00484A66" w:rsidRPr="00665524" w:rsidRDefault="00484A66" w:rsidP="00691860">
      <w:pPr>
        <w:pStyle w:val="Featuretext-option1"/>
        <w:spacing w:before="0" w:after="0" w:line="240" w:lineRule="auto"/>
        <w:rPr>
          <w:rFonts w:cs="Arial"/>
          <w:sz w:val="20"/>
          <w:szCs w:val="20"/>
        </w:rPr>
      </w:pPr>
      <w:r w:rsidRPr="00665524">
        <w:rPr>
          <w:rFonts w:cs="Arial"/>
          <w:sz w:val="20"/>
          <w:szCs w:val="20"/>
        </w:rPr>
        <w:t>Western L</w:t>
      </w:r>
      <w:r w:rsidR="00AB6CC7" w:rsidRPr="00665524">
        <w:rPr>
          <w:rFonts w:cs="Arial"/>
          <w:sz w:val="20"/>
          <w:szCs w:val="20"/>
        </w:rPr>
        <w:t xml:space="preserve">ocal </w:t>
      </w:r>
      <w:r w:rsidRPr="00665524">
        <w:rPr>
          <w:rFonts w:cs="Arial"/>
          <w:sz w:val="20"/>
          <w:szCs w:val="20"/>
        </w:rPr>
        <w:t>L</w:t>
      </w:r>
      <w:r w:rsidR="00AB6CC7" w:rsidRPr="00665524">
        <w:rPr>
          <w:rFonts w:cs="Arial"/>
          <w:sz w:val="20"/>
          <w:szCs w:val="20"/>
        </w:rPr>
        <w:t xml:space="preserve">and </w:t>
      </w:r>
      <w:r w:rsidRPr="00665524">
        <w:rPr>
          <w:rFonts w:cs="Arial"/>
          <w:sz w:val="20"/>
          <w:szCs w:val="20"/>
        </w:rPr>
        <w:t>S</w:t>
      </w:r>
      <w:r w:rsidR="00AB6CC7" w:rsidRPr="00665524">
        <w:rPr>
          <w:rFonts w:cs="Arial"/>
          <w:sz w:val="20"/>
          <w:szCs w:val="20"/>
        </w:rPr>
        <w:t>ervices</w:t>
      </w:r>
    </w:p>
    <w:p w14:paraId="0A91A4D1" w14:textId="00B553EF" w:rsidR="00AB6CC7" w:rsidRPr="00665524" w:rsidRDefault="00C40431" w:rsidP="00691860">
      <w:pPr>
        <w:pStyle w:val="Featuretext-option1"/>
        <w:spacing w:before="0" w:after="0" w:line="240" w:lineRule="auto"/>
        <w:rPr>
          <w:rFonts w:cs="Arial"/>
          <w:sz w:val="20"/>
          <w:szCs w:val="20"/>
        </w:rPr>
      </w:pPr>
      <w:r w:rsidRPr="00665524">
        <w:rPr>
          <w:rFonts w:cs="Arial"/>
          <w:sz w:val="20"/>
          <w:szCs w:val="20"/>
        </w:rPr>
        <w:t>Screening our</w:t>
      </w:r>
      <w:r w:rsidR="00AB6CC7" w:rsidRPr="00665524">
        <w:rPr>
          <w:rFonts w:cs="Arial"/>
          <w:sz w:val="20"/>
          <w:szCs w:val="20"/>
        </w:rPr>
        <w:t xml:space="preserve"> S</w:t>
      </w:r>
      <w:r w:rsidRPr="00665524">
        <w:rPr>
          <w:rFonts w:cs="Arial"/>
          <w:sz w:val="20"/>
          <w:szCs w:val="20"/>
        </w:rPr>
        <w:t>tream</w:t>
      </w:r>
      <w:r w:rsidR="00AB6CC7" w:rsidRPr="00665524">
        <w:rPr>
          <w:rFonts w:cs="Arial"/>
          <w:sz w:val="20"/>
          <w:szCs w:val="20"/>
        </w:rPr>
        <w:t>s Project</w:t>
      </w:r>
    </w:p>
    <w:p w14:paraId="4C176A61" w14:textId="77777777" w:rsidR="00F84E13" w:rsidRPr="00665524" w:rsidRDefault="005E25E3" w:rsidP="00691860">
      <w:pPr>
        <w:pStyle w:val="Featuretext-option1"/>
        <w:spacing w:before="0" w:after="0" w:line="240" w:lineRule="auto"/>
        <w:rPr>
          <w:sz w:val="20"/>
          <w:szCs w:val="20"/>
        </w:rPr>
      </w:pPr>
      <w:r w:rsidRPr="00665524">
        <w:rPr>
          <w:sz w:val="20"/>
          <w:szCs w:val="20"/>
        </w:rPr>
        <w:t>PO Box 363,</w:t>
      </w:r>
    </w:p>
    <w:p w14:paraId="2B692274" w14:textId="6FAAC51E" w:rsidR="005E25E3" w:rsidRPr="00665524" w:rsidRDefault="005E25E3" w:rsidP="00691860">
      <w:pPr>
        <w:pStyle w:val="Featuretext-option1"/>
        <w:spacing w:before="0" w:after="0" w:line="240" w:lineRule="auto"/>
        <w:rPr>
          <w:sz w:val="20"/>
          <w:szCs w:val="20"/>
        </w:rPr>
      </w:pPr>
      <w:r w:rsidRPr="00665524">
        <w:rPr>
          <w:sz w:val="20"/>
          <w:szCs w:val="20"/>
        </w:rPr>
        <w:t>Buronga, NSW, 2739.</w:t>
      </w:r>
    </w:p>
    <w:p w14:paraId="05591114" w14:textId="77777777" w:rsidR="00691860" w:rsidRPr="00665524" w:rsidRDefault="00691860" w:rsidP="00691860">
      <w:pPr>
        <w:pStyle w:val="Featuretext-option1"/>
        <w:spacing w:before="0" w:after="0" w:line="240" w:lineRule="auto"/>
        <w:rPr>
          <w:sz w:val="20"/>
          <w:szCs w:val="20"/>
        </w:rPr>
      </w:pPr>
    </w:p>
    <w:p w14:paraId="7B5B8EEF" w14:textId="54370893" w:rsidR="005E25E3" w:rsidRPr="00665524" w:rsidRDefault="005E25E3" w:rsidP="00691860">
      <w:pPr>
        <w:pStyle w:val="Featuretext-option1"/>
        <w:spacing w:before="0" w:after="0"/>
        <w:rPr>
          <w:sz w:val="20"/>
          <w:szCs w:val="20"/>
        </w:rPr>
      </w:pPr>
      <w:r w:rsidRPr="00665524">
        <w:rPr>
          <w:sz w:val="20"/>
          <w:szCs w:val="20"/>
        </w:rPr>
        <w:t xml:space="preserve">Expressions of </w:t>
      </w:r>
      <w:r w:rsidR="00665524">
        <w:rPr>
          <w:sz w:val="20"/>
          <w:szCs w:val="20"/>
        </w:rPr>
        <w:t>i</w:t>
      </w:r>
      <w:r w:rsidRPr="00665524">
        <w:rPr>
          <w:sz w:val="20"/>
          <w:szCs w:val="20"/>
        </w:rPr>
        <w:t xml:space="preserve">nterest must be submitted by </w:t>
      </w:r>
      <w:r w:rsidR="00890DC6" w:rsidRPr="00665524">
        <w:rPr>
          <w:sz w:val="20"/>
          <w:szCs w:val="20"/>
        </w:rPr>
        <w:t>5</w:t>
      </w:r>
      <w:r w:rsidR="00876291" w:rsidRPr="00665524">
        <w:rPr>
          <w:sz w:val="20"/>
          <w:szCs w:val="20"/>
        </w:rPr>
        <w:t xml:space="preserve"> </w:t>
      </w:r>
      <w:r w:rsidR="00890DC6" w:rsidRPr="00665524">
        <w:rPr>
          <w:sz w:val="20"/>
          <w:szCs w:val="20"/>
        </w:rPr>
        <w:t xml:space="preserve">pm </w:t>
      </w:r>
      <w:r w:rsidR="00D22BCA" w:rsidRPr="00665524">
        <w:rPr>
          <w:sz w:val="20"/>
          <w:szCs w:val="20"/>
        </w:rPr>
        <w:t xml:space="preserve">Friday </w:t>
      </w:r>
      <w:r w:rsidR="00691860" w:rsidRPr="00665524">
        <w:rPr>
          <w:sz w:val="20"/>
          <w:szCs w:val="20"/>
        </w:rPr>
        <w:t>2</w:t>
      </w:r>
      <w:r w:rsidRPr="00665524">
        <w:rPr>
          <w:sz w:val="20"/>
          <w:szCs w:val="20"/>
        </w:rPr>
        <w:t xml:space="preserve"> </w:t>
      </w:r>
      <w:proofErr w:type="gramStart"/>
      <w:r w:rsidR="00876291" w:rsidRPr="00665524">
        <w:rPr>
          <w:sz w:val="20"/>
          <w:szCs w:val="20"/>
        </w:rPr>
        <w:t>December</w:t>
      </w:r>
      <w:r w:rsidRPr="00665524">
        <w:rPr>
          <w:sz w:val="20"/>
          <w:szCs w:val="20"/>
        </w:rPr>
        <w:t>,</w:t>
      </w:r>
      <w:proofErr w:type="gramEnd"/>
      <w:r w:rsidRPr="00665524">
        <w:rPr>
          <w:sz w:val="20"/>
          <w:szCs w:val="20"/>
        </w:rPr>
        <w:t xml:space="preserve"> 202</w:t>
      </w:r>
      <w:r w:rsidR="00C40431" w:rsidRPr="00665524">
        <w:rPr>
          <w:sz w:val="20"/>
          <w:szCs w:val="20"/>
        </w:rPr>
        <w:t>2</w:t>
      </w:r>
      <w:r w:rsidRPr="00665524">
        <w:rPr>
          <w:sz w:val="20"/>
          <w:szCs w:val="20"/>
        </w:rPr>
        <w:t xml:space="preserve">. </w:t>
      </w:r>
    </w:p>
    <w:p w14:paraId="60721568" w14:textId="6A81CA73" w:rsidR="00DC7434" w:rsidRPr="00A97B46" w:rsidRDefault="00DC7434" w:rsidP="00DC7434">
      <w:pPr>
        <w:pStyle w:val="Heading1"/>
        <w:rPr>
          <w:lang w:val="en-GB"/>
        </w:rPr>
      </w:pPr>
      <w:bookmarkStart w:id="18" w:name="_Toc99966361"/>
      <w:r>
        <w:rPr>
          <w:lang w:val="en-GB"/>
        </w:rPr>
        <w:t>Application feedback</w:t>
      </w:r>
      <w:bookmarkEnd w:id="18"/>
    </w:p>
    <w:p w14:paraId="4BED6E94" w14:textId="2EDFB4C9" w:rsidR="00F1168F" w:rsidRPr="000F1CFA" w:rsidRDefault="00DC7434" w:rsidP="00F1168F">
      <w:pPr>
        <w:rPr>
          <w:lang w:val="en-GB"/>
        </w:rPr>
      </w:pPr>
      <w:r>
        <w:rPr>
          <w:lang w:val="en-GB"/>
        </w:rPr>
        <w:t>If your application was not successful, you may ask for feedback on why it was not supported</w:t>
      </w:r>
      <w:r w:rsidR="00F1168F" w:rsidRPr="000F1CFA">
        <w:rPr>
          <w:lang w:val="en-GB"/>
        </w:rPr>
        <w:t>.</w:t>
      </w:r>
      <w:r>
        <w:rPr>
          <w:lang w:val="en-GB"/>
        </w:rPr>
        <w:t xml:space="preserve"> Please contact </w:t>
      </w:r>
      <w:r w:rsidRPr="00DC7434">
        <w:rPr>
          <w:lang w:val="en-GB"/>
        </w:rPr>
        <w:t>Kaye Gottschutzke</w:t>
      </w:r>
      <w:r>
        <w:rPr>
          <w:lang w:val="en-GB"/>
        </w:rPr>
        <w:t xml:space="preserve"> on 0</w:t>
      </w:r>
      <w:r w:rsidR="00777E2A">
        <w:rPr>
          <w:lang w:val="en-GB"/>
        </w:rPr>
        <w:t>429 981 331</w:t>
      </w:r>
      <w:r>
        <w:rPr>
          <w:lang w:val="en-GB"/>
        </w:rPr>
        <w:t>.</w:t>
      </w:r>
    </w:p>
    <w:p w14:paraId="01814A45" w14:textId="51E98CF9" w:rsidR="00DC7434" w:rsidRDefault="00DC7434" w:rsidP="00DC7434">
      <w:pPr>
        <w:pStyle w:val="Heading1"/>
        <w:rPr>
          <w:lang w:val="en-GB"/>
        </w:rPr>
      </w:pPr>
      <w:bookmarkStart w:id="19" w:name="_Toc99966362"/>
      <w:r>
        <w:rPr>
          <w:lang w:val="en-GB"/>
        </w:rPr>
        <w:t>How your information is used</w:t>
      </w:r>
      <w:bookmarkEnd w:id="19"/>
    </w:p>
    <w:p w14:paraId="22F17920" w14:textId="7F2E725E" w:rsidR="00DC7434" w:rsidRDefault="00DC7434" w:rsidP="00DC7434">
      <w:pPr>
        <w:rPr>
          <w:lang w:val="en-GB"/>
        </w:rPr>
      </w:pPr>
      <w:r>
        <w:rPr>
          <w:lang w:val="en-GB"/>
        </w:rPr>
        <w:t>The information you provide to Western Local Land Services in your application will be stored and used in accordance with the Privacy Act 1988. If you have concerns ab</w:t>
      </w:r>
      <w:r w:rsidRPr="000F1CFA">
        <w:rPr>
          <w:lang w:val="en-GB"/>
        </w:rPr>
        <w:t>o</w:t>
      </w:r>
      <w:r>
        <w:rPr>
          <w:lang w:val="en-GB"/>
        </w:rPr>
        <w:t xml:space="preserve">ut the amount or type of </w:t>
      </w:r>
      <w:proofErr w:type="gramStart"/>
      <w:r>
        <w:rPr>
          <w:lang w:val="en-GB"/>
        </w:rPr>
        <w:t>information</w:t>
      </w:r>
      <w:proofErr w:type="gramEnd"/>
      <w:r>
        <w:rPr>
          <w:lang w:val="en-GB"/>
        </w:rPr>
        <w:t xml:space="preserve"> we require in the application form, please contact </w:t>
      </w:r>
      <w:r w:rsidRPr="00DC7434">
        <w:rPr>
          <w:lang w:val="en-GB"/>
        </w:rPr>
        <w:t>Kaye Gottschutzke</w:t>
      </w:r>
      <w:r>
        <w:rPr>
          <w:lang w:val="en-GB"/>
        </w:rPr>
        <w:t xml:space="preserve"> on 0</w:t>
      </w:r>
      <w:r w:rsidR="00777E2A">
        <w:rPr>
          <w:lang w:val="en-GB"/>
        </w:rPr>
        <w:t>429 981 331</w:t>
      </w:r>
      <w:r w:rsidRPr="000F1CFA">
        <w:rPr>
          <w:lang w:val="en-GB"/>
        </w:rPr>
        <w:t>.</w:t>
      </w:r>
    </w:p>
    <w:p w14:paraId="272E0FEF" w14:textId="57DAD907" w:rsidR="007322CA" w:rsidRDefault="001F3E71" w:rsidP="000F1CFA">
      <w:pPr>
        <w:rPr>
          <w:lang w:val="en-GB"/>
        </w:rPr>
        <w:sectPr w:rsidR="007322CA" w:rsidSect="00D323C5">
          <w:footerReference w:type="default" r:id="rId28"/>
          <w:pgSz w:w="11906" w:h="16838"/>
          <w:pgMar w:top="1247" w:right="907" w:bottom="1247" w:left="907" w:header="720" w:footer="720" w:gutter="0"/>
          <w:pgNumType w:start="1"/>
          <w:cols w:space="720"/>
          <w:noEndnote/>
          <w:docGrid w:linePitch="272"/>
        </w:sectPr>
      </w:pPr>
      <w:r>
        <w:rPr>
          <w:lang w:val="en-GB"/>
        </w:rPr>
        <w:t>Western Local Land Services will also use this information to communicate to the public about the program. This may include publishing communication articles on our website, Facebook page and other communication channels and products, as required.</w:t>
      </w:r>
    </w:p>
    <w:p w14:paraId="28FC8F10" w14:textId="2EEB47C7" w:rsidR="00D41D43" w:rsidRDefault="000A3F71" w:rsidP="000A3F71">
      <w:pPr>
        <w:pStyle w:val="Heading1"/>
        <w:jc w:val="center"/>
      </w:pPr>
      <w:r>
        <w:rPr>
          <w:noProof/>
        </w:rPr>
        <w:lastRenderedPageBreak/>
        <w:drawing>
          <wp:inline distT="0" distB="0" distL="0" distR="0" wp14:anchorId="4C931925" wp14:editId="63BC2DB1">
            <wp:extent cx="3972232" cy="3972232"/>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13281" cy="4013281"/>
                    </a:xfrm>
                    <a:prstGeom prst="rect">
                      <a:avLst/>
                    </a:prstGeom>
                    <a:noFill/>
                    <a:ln>
                      <a:noFill/>
                    </a:ln>
                  </pic:spPr>
                </pic:pic>
              </a:graphicData>
            </a:graphic>
          </wp:inline>
        </w:drawing>
      </w:r>
    </w:p>
    <w:p w14:paraId="1DADDF19" w14:textId="3470E538" w:rsidR="004079D8" w:rsidRDefault="000A3F71" w:rsidP="004079D8">
      <w:pPr>
        <w:spacing w:after="0"/>
        <w:ind w:firstLine="720"/>
        <w:jc w:val="center"/>
        <w:rPr>
          <w:rFonts w:cs="Arial"/>
          <w:i/>
          <w:iCs/>
          <w:sz w:val="16"/>
          <w:szCs w:val="16"/>
          <w:lang w:val="en-GB"/>
        </w:rPr>
      </w:pPr>
      <w:r w:rsidRPr="006A336B">
        <w:rPr>
          <w:rFonts w:cs="Arial"/>
          <w:i/>
          <w:iCs/>
          <w:sz w:val="16"/>
          <w:szCs w:val="16"/>
          <w:lang w:val="en-GB"/>
        </w:rPr>
        <w:t xml:space="preserve">Figure </w:t>
      </w:r>
      <w:r>
        <w:rPr>
          <w:rFonts w:cs="Arial"/>
          <w:i/>
          <w:iCs/>
          <w:sz w:val="16"/>
          <w:szCs w:val="16"/>
          <w:lang w:val="en-GB"/>
        </w:rPr>
        <w:t>3</w:t>
      </w:r>
      <w:r w:rsidRPr="006A336B">
        <w:rPr>
          <w:rFonts w:cs="Arial"/>
          <w:i/>
          <w:iCs/>
          <w:sz w:val="16"/>
          <w:szCs w:val="16"/>
          <w:lang w:val="en-GB"/>
        </w:rPr>
        <w:t xml:space="preserve">: </w:t>
      </w:r>
      <w:r>
        <w:rPr>
          <w:rFonts w:cs="Arial"/>
          <w:i/>
          <w:iCs/>
          <w:sz w:val="16"/>
          <w:szCs w:val="16"/>
          <w:lang w:val="en-GB"/>
        </w:rPr>
        <w:t xml:space="preserve">The self-cleaning </w:t>
      </w:r>
      <w:proofErr w:type="gramStart"/>
      <w:r>
        <w:rPr>
          <w:rFonts w:cs="Arial"/>
          <w:i/>
          <w:iCs/>
          <w:sz w:val="16"/>
          <w:szCs w:val="16"/>
          <w:lang w:val="en-GB"/>
        </w:rPr>
        <w:t>2 inch</w:t>
      </w:r>
      <w:proofErr w:type="gramEnd"/>
      <w:r>
        <w:rPr>
          <w:rFonts w:cs="Arial"/>
          <w:i/>
          <w:iCs/>
          <w:sz w:val="16"/>
          <w:szCs w:val="16"/>
          <w:lang w:val="en-GB"/>
        </w:rPr>
        <w:t xml:space="preserve"> diversion screen </w:t>
      </w:r>
      <w:r w:rsidR="004079D8">
        <w:rPr>
          <w:rFonts w:cs="Arial"/>
          <w:i/>
          <w:iCs/>
          <w:sz w:val="16"/>
          <w:szCs w:val="16"/>
          <w:lang w:val="en-GB"/>
        </w:rPr>
        <w:t xml:space="preserve">ready for installation, </w:t>
      </w:r>
      <w:r>
        <w:rPr>
          <w:rFonts w:cs="Arial"/>
          <w:i/>
          <w:iCs/>
          <w:sz w:val="16"/>
          <w:szCs w:val="16"/>
          <w:lang w:val="en-GB"/>
        </w:rPr>
        <w:t xml:space="preserve">designed and </w:t>
      </w:r>
      <w:r w:rsidR="004079D8">
        <w:rPr>
          <w:rFonts w:cs="Arial"/>
          <w:i/>
          <w:iCs/>
          <w:sz w:val="16"/>
          <w:szCs w:val="16"/>
          <w:lang w:val="en-GB"/>
        </w:rPr>
        <w:t>m</w:t>
      </w:r>
      <w:r>
        <w:rPr>
          <w:rFonts w:cs="Arial"/>
          <w:i/>
          <w:iCs/>
          <w:sz w:val="16"/>
          <w:szCs w:val="16"/>
          <w:lang w:val="en-GB"/>
        </w:rPr>
        <w:t>anufactured</w:t>
      </w:r>
    </w:p>
    <w:p w14:paraId="5ADF0CE3" w14:textId="6A1664D7" w:rsidR="000A3F71" w:rsidRPr="000A3F71" w:rsidRDefault="000A3F71" w:rsidP="000A3F71">
      <w:pPr>
        <w:spacing w:after="0"/>
        <w:ind w:firstLine="720"/>
        <w:jc w:val="center"/>
      </w:pPr>
      <w:r>
        <w:rPr>
          <w:rFonts w:cs="Arial"/>
          <w:i/>
          <w:iCs/>
          <w:sz w:val="16"/>
          <w:szCs w:val="16"/>
          <w:lang w:val="en-GB"/>
        </w:rPr>
        <w:t>by Mildura Irrigation Repairs for a stock and domestic pump on the Darling River</w:t>
      </w:r>
      <w:r w:rsidR="004079D8">
        <w:rPr>
          <w:rFonts w:cs="Arial"/>
          <w:i/>
          <w:iCs/>
          <w:sz w:val="16"/>
          <w:szCs w:val="16"/>
          <w:lang w:val="en-GB"/>
        </w:rPr>
        <w:t>.</w:t>
      </w:r>
    </w:p>
    <w:sectPr w:rsidR="000A3F71" w:rsidRPr="000A3F71" w:rsidSect="000A3F71">
      <w:headerReference w:type="default" r:id="rId30"/>
      <w:footerReference w:type="default" r:id="rId31"/>
      <w:pgSz w:w="11906" w:h="16838"/>
      <w:pgMar w:top="1701" w:right="907" w:bottom="1418" w:left="907" w:header="720" w:footer="720" w:gutter="0"/>
      <w:cols w:space="454"/>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F1CC2F" w14:textId="77777777" w:rsidR="00D47761" w:rsidRDefault="00D47761" w:rsidP="0097490A">
      <w:pPr>
        <w:spacing w:after="0" w:line="240" w:lineRule="auto"/>
      </w:pPr>
      <w:r>
        <w:separator/>
      </w:r>
    </w:p>
  </w:endnote>
  <w:endnote w:type="continuationSeparator" w:id="0">
    <w:p w14:paraId="5657056C" w14:textId="77777777" w:rsidR="00D47761" w:rsidRDefault="00D47761" w:rsidP="009749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MTStd">
    <w:altName w:val="Arial"/>
    <w:panose1 w:val="00000000000000000000"/>
    <w:charset w:val="4D"/>
    <w:family w:val="auto"/>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Myriad Pro">
    <w:altName w:val="Segoe U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E3759C" w14:textId="77777777" w:rsidR="005E6F7F" w:rsidRDefault="005E6F7F" w:rsidP="008514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23B06D" w14:textId="77777777" w:rsidR="005E6F7F" w:rsidRDefault="005E6F7F" w:rsidP="00366EC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5A45E9" w14:textId="77777777" w:rsidR="005E6F7F" w:rsidRDefault="005E6F7F" w:rsidP="008514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6426B">
      <w:rPr>
        <w:rStyle w:val="PageNumber"/>
        <w:noProof/>
      </w:rPr>
      <w:t>2</w:t>
    </w:r>
    <w:r>
      <w:rPr>
        <w:rStyle w:val="PageNumber"/>
      </w:rPr>
      <w:fldChar w:fldCharType="end"/>
    </w:r>
  </w:p>
  <w:p w14:paraId="0238DF27" w14:textId="77777777" w:rsidR="005E6F7F" w:rsidRPr="00366ECB" w:rsidRDefault="005E6F7F" w:rsidP="001300B1">
    <w:pPr>
      <w:pStyle w:val="Footer"/>
      <w:ind w:right="360"/>
      <w:rPr>
        <w:lang w:val="en-GB"/>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E7BD5" w14:textId="5DE80478" w:rsidR="005E6F7F" w:rsidRPr="00555B7E" w:rsidRDefault="00463905" w:rsidP="00555B7E">
    <w:pPr>
      <w:pStyle w:val="Footer"/>
    </w:pPr>
    <w:r>
      <w:rPr>
        <w:noProof/>
        <w:lang w:val="en-AU" w:eastAsia="en-AU"/>
      </w:rPr>
      <w:drawing>
        <wp:anchor distT="0" distB="0" distL="114300" distR="114300" simplePos="0" relativeHeight="251660288" behindDoc="1" locked="0" layoutInCell="1" allowOverlap="1" wp14:anchorId="22DAF627" wp14:editId="2F795CC0">
          <wp:simplePos x="0" y="0"/>
          <wp:positionH relativeFrom="column">
            <wp:posOffset>-458470</wp:posOffset>
          </wp:positionH>
          <wp:positionV relativeFrom="page">
            <wp:posOffset>9538335</wp:posOffset>
          </wp:positionV>
          <wp:extent cx="7541895" cy="107632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1895" cy="107632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39A387" w14:textId="752D47A7" w:rsidR="00A86E21" w:rsidRDefault="00FE6382" w:rsidP="00851426">
    <w:pPr>
      <w:pStyle w:val="Footer"/>
      <w:framePr w:wrap="around" w:vAnchor="text" w:hAnchor="margin" w:xAlign="right" w:y="1"/>
      <w:rPr>
        <w:rStyle w:val="PageNumber"/>
      </w:rPr>
    </w:pPr>
    <w:r>
      <w:rPr>
        <w:rStyle w:val="PageNumber"/>
      </w:rPr>
      <w:t>ii</w:t>
    </w:r>
  </w:p>
  <w:p w14:paraId="72435E03" w14:textId="5DC2E593" w:rsidR="00A86E21" w:rsidRPr="00366ECB" w:rsidRDefault="00463905" w:rsidP="00FE6382">
    <w:pPr>
      <w:pStyle w:val="Footer"/>
      <w:tabs>
        <w:tab w:val="clear" w:pos="4320"/>
        <w:tab w:val="clear" w:pos="8640"/>
        <w:tab w:val="right" w:pos="9732"/>
      </w:tabs>
      <w:ind w:right="360"/>
      <w:rPr>
        <w:lang w:val="en-GB"/>
      </w:rPr>
    </w:pPr>
    <w:r>
      <w:rPr>
        <w:noProof/>
        <w:lang w:val="en-AU" w:eastAsia="en-AU"/>
      </w:rPr>
      <mc:AlternateContent>
        <mc:Choice Requires="wps">
          <w:drawing>
            <wp:anchor distT="4294967294" distB="4294967294" distL="114300" distR="114300" simplePos="0" relativeHeight="251654144" behindDoc="0" locked="0" layoutInCell="1" allowOverlap="1" wp14:anchorId="4521F0D6" wp14:editId="470674FD">
              <wp:simplePos x="0" y="0"/>
              <wp:positionH relativeFrom="column">
                <wp:posOffset>0</wp:posOffset>
              </wp:positionH>
              <wp:positionV relativeFrom="paragraph">
                <wp:posOffset>-64771</wp:posOffset>
              </wp:positionV>
              <wp:extent cx="6400800" cy="0"/>
              <wp:effectExtent l="0" t="0" r="0" b="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00800" cy="0"/>
                      </a:xfrm>
                      <a:prstGeom prst="line">
                        <a:avLst/>
                      </a:prstGeom>
                      <a:noFill/>
                      <a:ln w="12700" cap="flat" cmpd="sng" algn="ctr">
                        <a:solidFill>
                          <a:srgbClr val="00A2DE"/>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821C05E" id="Straight Connector 2" o:spid="_x0000_s1026" style="position:absolute;z-index:251654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5.1pt" to="7in,-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" strokecolor="#00a2de" strokeweight="1pt">
              <o:lock v:ext="edit" shapetype="f"/>
            </v:line>
          </w:pict>
        </mc:Fallback>
      </mc:AlternateContent>
    </w:r>
    <w:r w:rsidR="00A86E21">
      <w:rPr>
        <w:lang w:val="en-GB"/>
      </w:rPr>
      <w:t>Local Land Service</w:t>
    </w:r>
    <w:r w:rsidR="007B7FD2">
      <w:rPr>
        <w:lang w:val="en-GB"/>
      </w:rPr>
      <w:t>s</w:t>
    </w:r>
    <w:r w:rsidR="00FE6382">
      <w:rPr>
        <w:lang w:val="en-GB"/>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8C781" w14:textId="77777777" w:rsidR="005E6F7F" w:rsidRPr="00A86E21" w:rsidRDefault="005E6F7F" w:rsidP="00A86E21">
    <w:pPr>
      <w:pStyle w:val="Footer"/>
      <w:tabs>
        <w:tab w:val="clear" w:pos="4320"/>
        <w:tab w:val="clear" w:pos="8640"/>
        <w:tab w:val="left" w:pos="8950"/>
      </w:tabs>
      <w:ind w:right="360"/>
      <w:rPr>
        <w:lang w:val="en-GB"/>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74F724" w14:textId="77777777" w:rsidR="00A86E21" w:rsidRDefault="00A86E21" w:rsidP="00A86E2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F6FC1">
      <w:rPr>
        <w:rStyle w:val="PageNumber"/>
        <w:noProof/>
      </w:rPr>
      <w:t>i</w:t>
    </w:r>
    <w:r>
      <w:rPr>
        <w:rStyle w:val="PageNumber"/>
      </w:rPr>
      <w:fldChar w:fldCharType="end"/>
    </w:r>
  </w:p>
  <w:p w14:paraId="1F39F0B4" w14:textId="0B374471" w:rsidR="00A86E21" w:rsidRPr="00A86E21" w:rsidRDefault="00463905" w:rsidP="00A86E21">
    <w:pPr>
      <w:pStyle w:val="Footer"/>
      <w:tabs>
        <w:tab w:val="clear" w:pos="4320"/>
        <w:tab w:val="clear" w:pos="8640"/>
        <w:tab w:val="left" w:pos="10065"/>
      </w:tabs>
      <w:ind w:right="360"/>
      <w:rPr>
        <w:lang w:val="en-GB"/>
      </w:rPr>
    </w:pPr>
    <w:r>
      <w:rPr>
        <w:noProof/>
        <w:lang w:val="en-AU" w:eastAsia="en-AU"/>
      </w:rPr>
      <mc:AlternateContent>
        <mc:Choice Requires="wps">
          <w:drawing>
            <wp:anchor distT="4294967294" distB="4294967294" distL="114300" distR="114300" simplePos="0" relativeHeight="251655168" behindDoc="0" locked="0" layoutInCell="1" allowOverlap="1" wp14:anchorId="0C7685EF" wp14:editId="713DD6BC">
              <wp:simplePos x="0" y="0"/>
              <wp:positionH relativeFrom="column">
                <wp:posOffset>0</wp:posOffset>
              </wp:positionH>
              <wp:positionV relativeFrom="paragraph">
                <wp:posOffset>-64771</wp:posOffset>
              </wp:positionV>
              <wp:extent cx="6400800" cy="0"/>
              <wp:effectExtent l="0" t="0" r="0" b="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00800" cy="0"/>
                      </a:xfrm>
                      <a:prstGeom prst="line">
                        <a:avLst/>
                      </a:prstGeom>
                      <a:noFill/>
                      <a:ln w="12700" cap="flat" cmpd="sng" algn="ctr">
                        <a:solidFill>
                          <a:srgbClr val="00A2DE"/>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82FD19D" id="Straight Connector 8"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5.1pt" to="7in,-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" strokecolor="#00a2de" strokeweight="1pt">
              <o:lock v:ext="edit" shapetype="f"/>
            </v:line>
          </w:pict>
        </mc:Fallback>
      </mc:AlternateContent>
    </w:r>
    <w:r w:rsidR="00A86E21">
      <w:rPr>
        <w:lang w:val="en-GB"/>
      </w:rPr>
      <w:t xml:space="preserve">Local Land Services </w:t>
    </w:r>
    <w:r w:rsidR="00A86E21">
      <w:rPr>
        <w:lang w:val="en-GB"/>
      </w:rPr>
      <w:fldChar w:fldCharType="begin"/>
    </w:r>
    <w:r w:rsidR="00A86E21">
      <w:rPr>
        <w:lang w:val="en-GB"/>
      </w:rPr>
      <w:instrText xml:space="preserve"> DATE \@ "MMMM yyyy" \* MERGEFORMAT </w:instrText>
    </w:r>
    <w:r w:rsidR="00A86E21">
      <w:rPr>
        <w:lang w:val="en-GB"/>
      </w:rPr>
      <w:fldChar w:fldCharType="separate"/>
    </w:r>
    <w:r w:rsidR="007374C2">
      <w:rPr>
        <w:noProof/>
        <w:lang w:val="en-GB"/>
      </w:rPr>
      <w:t>June 2022</w:t>
    </w:r>
    <w:r w:rsidR="00A86E21">
      <w:rPr>
        <w:lang w:val="en-GB"/>
      </w:rPr>
      <w:fldChar w:fldCharType="end"/>
    </w:r>
    <w:r w:rsidR="00A86E21">
      <w:rPr>
        <w:lang w:val="en-GB"/>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214851" w14:textId="091FC293" w:rsidR="008A730D" w:rsidRDefault="008A730D">
    <w:pPr>
      <w:pStyle w:val="Footer"/>
      <w:jc w:val="right"/>
    </w:pPr>
    <w:r>
      <w:fldChar w:fldCharType="begin"/>
    </w:r>
    <w:r>
      <w:instrText xml:space="preserve"> PAGE   \* MERGEFORMAT </w:instrText>
    </w:r>
    <w:r>
      <w:fldChar w:fldCharType="separate"/>
    </w:r>
    <w:r w:rsidR="00890DC6">
      <w:rPr>
        <w:noProof/>
      </w:rPr>
      <w:t>5</w:t>
    </w:r>
    <w:r>
      <w:rPr>
        <w:noProof/>
      </w:rPr>
      <w:fldChar w:fldCharType="end"/>
    </w:r>
  </w:p>
  <w:p w14:paraId="5C44C6FB" w14:textId="23193C0B" w:rsidR="008A730D" w:rsidRPr="00366ECB" w:rsidRDefault="008A730D" w:rsidP="00FE6382">
    <w:pPr>
      <w:pStyle w:val="Footer"/>
      <w:tabs>
        <w:tab w:val="clear" w:pos="4320"/>
        <w:tab w:val="clear" w:pos="8640"/>
        <w:tab w:val="right" w:pos="9732"/>
      </w:tabs>
      <w:ind w:right="360"/>
      <w:rPr>
        <w:lang w:val="en-GB"/>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F6A2A" w14:textId="7EB7034E" w:rsidR="005E6F7F" w:rsidRPr="00366ECB" w:rsidRDefault="00463905" w:rsidP="00305453">
    <w:pPr>
      <w:pStyle w:val="URLforfrontcover"/>
      <w:rPr>
        <w:lang w:val="en-GB"/>
      </w:rPr>
    </w:pPr>
    <w:r>
      <w:rPr>
        <w:lang w:val="en-AU" w:eastAsia="en-AU"/>
      </w:rPr>
      <w:drawing>
        <wp:anchor distT="0" distB="0" distL="114300" distR="114300" simplePos="0" relativeHeight="251658240" behindDoc="1" locked="0" layoutInCell="1" allowOverlap="1" wp14:anchorId="39FCC74A" wp14:editId="072DAF9E">
          <wp:simplePos x="0" y="0"/>
          <wp:positionH relativeFrom="page">
            <wp:align>left</wp:align>
          </wp:positionH>
          <wp:positionV relativeFrom="page">
            <wp:align>bottom</wp:align>
          </wp:positionV>
          <wp:extent cx="3862070" cy="3837305"/>
          <wp:effectExtent l="0" t="0" r="0" b="0"/>
          <wp:wrapNone/>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62070" cy="3837305"/>
                  </a:xfrm>
                  <a:prstGeom prst="rect">
                    <a:avLst/>
                  </a:prstGeom>
                  <a:noFill/>
                </pic:spPr>
              </pic:pic>
            </a:graphicData>
          </a:graphic>
          <wp14:sizeRelH relativeFrom="page">
            <wp14:pctWidth>0</wp14:pctWidth>
          </wp14:sizeRelH>
          <wp14:sizeRelV relativeFrom="page">
            <wp14:pctHeight>0</wp14:pctHeight>
          </wp14:sizeRelV>
        </wp:anchor>
      </w:drawing>
    </w:r>
    <w:r w:rsidR="005E6F7F">
      <w:t xml:space="preserve">www.lls.nsw.gov.au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450294" w14:textId="77777777" w:rsidR="00D47761" w:rsidRDefault="00D47761" w:rsidP="0097490A">
      <w:pPr>
        <w:spacing w:after="0" w:line="240" w:lineRule="auto"/>
      </w:pPr>
      <w:r>
        <w:separator/>
      </w:r>
    </w:p>
  </w:footnote>
  <w:footnote w:type="continuationSeparator" w:id="0">
    <w:p w14:paraId="00EF873F" w14:textId="77777777" w:rsidR="00D47761" w:rsidRDefault="00D47761" w:rsidP="009749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32E0A" w14:textId="2C75F0B5" w:rsidR="001300B1" w:rsidRPr="0097490A" w:rsidRDefault="00463905" w:rsidP="001300B1">
    <w:pPr>
      <w:pStyle w:val="Header"/>
      <w:rPr>
        <w:lang w:val="en-GB"/>
      </w:rPr>
    </w:pPr>
    <w:r>
      <w:rPr>
        <w:noProof/>
        <w:lang w:val="en-AU" w:eastAsia="en-AU"/>
      </w:rPr>
      <mc:AlternateContent>
        <mc:Choice Requires="wps">
          <w:drawing>
            <wp:anchor distT="4294967294" distB="4294967294" distL="114300" distR="114300" simplePos="0" relativeHeight="251657216" behindDoc="0" locked="0" layoutInCell="1" allowOverlap="1" wp14:anchorId="55CBFD03" wp14:editId="5079C43E">
              <wp:simplePos x="0" y="0"/>
              <wp:positionH relativeFrom="column">
                <wp:posOffset>0</wp:posOffset>
              </wp:positionH>
              <wp:positionV relativeFrom="paragraph">
                <wp:posOffset>182879</wp:posOffset>
              </wp:positionV>
              <wp:extent cx="6400800" cy="0"/>
              <wp:effectExtent l="0" t="0" r="0" b="0"/>
              <wp:wrapNone/>
              <wp:docPr id="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00800" cy="0"/>
                      </a:xfrm>
                      <a:prstGeom prst="line">
                        <a:avLst/>
                      </a:prstGeom>
                      <a:noFill/>
                      <a:ln w="12700" cap="flat" cmpd="sng" algn="ctr">
                        <a:solidFill>
                          <a:srgbClr val="00A2DE"/>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666A8D5" id="Straight Connector 1" o:spid="_x0000_s1026" style="position:absolute;flip:x;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14.4pt" to="7in,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" strokecolor="#00a2de" strokeweight="1pt">
              <o:lock v:ext="edit" shapetype="f"/>
            </v:line>
          </w:pict>
        </mc:Fallback>
      </mc:AlternateContent>
    </w:r>
    <w:r w:rsidR="00C52FD7" w:rsidRPr="00C52FD7">
      <w:rPr>
        <w:rFonts w:cs="Arial"/>
        <w:sz w:val="20"/>
        <w:lang w:val="en-GB"/>
      </w:rPr>
      <w:t xml:space="preserve"> </w:t>
    </w:r>
    <w:r w:rsidR="00C52FD7" w:rsidRPr="00C52FD7">
      <w:rPr>
        <w:noProof/>
        <w:lang w:val="en-GB"/>
      </w:rPr>
      <w:t xml:space="preserve">Guidelines and conditions for </w:t>
    </w:r>
    <w:r w:rsidR="00392C83">
      <w:rPr>
        <w:noProof/>
        <w:lang w:val="en-GB"/>
      </w:rPr>
      <w:t>Screening our Streams</w:t>
    </w:r>
  </w:p>
  <w:p w14:paraId="056A2F18" w14:textId="77777777" w:rsidR="001300B1" w:rsidRDefault="001300B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101321" w14:textId="1AAB1E05" w:rsidR="00555B7E" w:rsidRDefault="00463905">
    <w:pPr>
      <w:pStyle w:val="Header"/>
    </w:pPr>
    <w:r>
      <w:rPr>
        <w:noProof/>
        <w:lang w:val="en-AU" w:eastAsia="en-AU"/>
      </w:rPr>
      <w:drawing>
        <wp:anchor distT="0" distB="0" distL="114300" distR="114300" simplePos="0" relativeHeight="251659264" behindDoc="1" locked="0" layoutInCell="1" allowOverlap="1" wp14:anchorId="0DB639FA" wp14:editId="181F99EC">
          <wp:simplePos x="0" y="0"/>
          <wp:positionH relativeFrom="page">
            <wp:posOffset>0</wp:posOffset>
          </wp:positionH>
          <wp:positionV relativeFrom="page">
            <wp:posOffset>-61595</wp:posOffset>
          </wp:positionV>
          <wp:extent cx="3837305" cy="3862070"/>
          <wp:effectExtent l="0" t="0" r="0" b="0"/>
          <wp:wrapNone/>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37305" cy="386207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F14DD" w14:textId="77777777" w:rsidR="005E6F7F" w:rsidRPr="00A86E21" w:rsidRDefault="005E6F7F" w:rsidP="00A86E2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872EFD" w14:textId="7E39CFF7" w:rsidR="00A86E21" w:rsidRPr="0097490A" w:rsidRDefault="00463905" w:rsidP="00A86E21">
    <w:pPr>
      <w:pStyle w:val="Header"/>
      <w:rPr>
        <w:lang w:val="en-GB"/>
      </w:rPr>
    </w:pPr>
    <w:r>
      <w:rPr>
        <w:noProof/>
        <w:lang w:val="en-AU" w:eastAsia="en-AU"/>
      </w:rPr>
      <mc:AlternateContent>
        <mc:Choice Requires="wps">
          <w:drawing>
            <wp:anchor distT="4294967294" distB="4294967294" distL="114300" distR="114300" simplePos="0" relativeHeight="251656192" behindDoc="0" locked="0" layoutInCell="1" allowOverlap="1" wp14:anchorId="42212433" wp14:editId="516A833E">
              <wp:simplePos x="0" y="0"/>
              <wp:positionH relativeFrom="column">
                <wp:posOffset>0</wp:posOffset>
              </wp:positionH>
              <wp:positionV relativeFrom="paragraph">
                <wp:posOffset>182879</wp:posOffset>
              </wp:positionV>
              <wp:extent cx="6400800" cy="0"/>
              <wp:effectExtent l="0" t="0" r="0" b="0"/>
              <wp:wrapNone/>
              <wp:docPr id="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00800" cy="0"/>
                      </a:xfrm>
                      <a:prstGeom prst="line">
                        <a:avLst/>
                      </a:prstGeom>
                      <a:noFill/>
                      <a:ln w="12700" cap="flat" cmpd="sng" algn="ctr">
                        <a:solidFill>
                          <a:srgbClr val="00A2DE"/>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D577C44" id="Straight Connector 10" o:spid="_x0000_s1026" style="position:absolute;flip:x;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14.4pt" to="7in,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" strokecolor="#00a2de" strokeweight="1pt">
              <o:lock v:ext="edit" shapetype="f"/>
            </v:line>
          </w:pict>
        </mc:Fallback>
      </mc:AlternateContent>
    </w:r>
    <w:r w:rsidR="00A86E21" w:rsidRPr="0097490A">
      <w:rPr>
        <w:lang w:val="en-GB"/>
      </w:rPr>
      <w:t>R</w:t>
    </w:r>
    <w:r w:rsidR="00A86E21">
      <w:rPr>
        <w:lang w:val="en-GB"/>
      </w:rPr>
      <w:t>eport title here</w:t>
    </w:r>
  </w:p>
  <w:p w14:paraId="542298EB" w14:textId="77777777" w:rsidR="00A86E21" w:rsidRDefault="00A86E21" w:rsidP="002C71BC">
    <w:pPr>
      <w:pStyle w:val="Header"/>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5C64D6" w14:textId="77777777" w:rsidR="005E6F7F" w:rsidRPr="0097490A" w:rsidRDefault="005E6F7F" w:rsidP="0097490A">
    <w:pPr>
      <w:pStyle w:val="Header"/>
      <w:rPr>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5498ADE"/>
    <w:multiLevelType w:val="hybridMultilevel"/>
    <w:tmpl w:val="62CB7BC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7221E8E"/>
    <w:multiLevelType w:val="hybridMultilevel"/>
    <w:tmpl w:val="018CDF4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1D"/>
    <w:multiLevelType w:val="multilevel"/>
    <w:tmpl w:val="F41A37F0"/>
    <w:lvl w:ilvl="0">
      <w:start w:val="1"/>
      <w:numFmt w:val="bullet"/>
      <w:pStyle w:val="NoteLevel11"/>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 w15:restartNumberingAfterBreak="0">
    <w:nsid w:val="FFFFFF80"/>
    <w:multiLevelType w:val="singleLevel"/>
    <w:tmpl w:val="346EA5D2"/>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B5AACF40"/>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9EDE3036"/>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549E845E"/>
    <w:lvl w:ilvl="0">
      <w:start w:val="1"/>
      <w:numFmt w:val="bullet"/>
      <w:pStyle w:val="ListBullet2"/>
      <w:lvlText w:val="o"/>
      <w:lvlJc w:val="left"/>
      <w:pPr>
        <w:tabs>
          <w:tab w:val="num" w:pos="567"/>
        </w:tabs>
        <w:ind w:left="454" w:hanging="227"/>
      </w:pPr>
      <w:rPr>
        <w:rFonts w:ascii="Courier New" w:hAnsi="Courier New" w:hint="default"/>
      </w:rPr>
    </w:lvl>
  </w:abstractNum>
  <w:abstractNum w:abstractNumId="7" w15:restartNumberingAfterBreak="0">
    <w:nsid w:val="FFFFFF88"/>
    <w:multiLevelType w:val="singleLevel"/>
    <w:tmpl w:val="06D0D122"/>
    <w:lvl w:ilvl="0">
      <w:start w:val="1"/>
      <w:numFmt w:val="decimal"/>
      <w:pStyle w:val="ListNumber"/>
      <w:lvlText w:val="%1."/>
      <w:lvlJc w:val="left"/>
      <w:pPr>
        <w:tabs>
          <w:tab w:val="num" w:pos="340"/>
        </w:tabs>
        <w:ind w:left="340" w:hanging="340"/>
      </w:pPr>
      <w:rPr>
        <w:rFonts w:hint="default"/>
      </w:rPr>
    </w:lvl>
  </w:abstractNum>
  <w:abstractNum w:abstractNumId="8" w15:restartNumberingAfterBreak="0">
    <w:nsid w:val="FFFFFF89"/>
    <w:multiLevelType w:val="singleLevel"/>
    <w:tmpl w:val="0540A6DC"/>
    <w:lvl w:ilvl="0">
      <w:start w:val="1"/>
      <w:numFmt w:val="bullet"/>
      <w:pStyle w:val="ListBullet"/>
      <w:lvlText w:val=""/>
      <w:lvlJc w:val="left"/>
      <w:pPr>
        <w:tabs>
          <w:tab w:val="num" w:pos="227"/>
        </w:tabs>
        <w:ind w:left="227" w:hanging="227"/>
      </w:pPr>
      <w:rPr>
        <w:rFonts w:ascii="Symbol" w:hAnsi="Symbol" w:hint="default"/>
      </w:rPr>
    </w:lvl>
  </w:abstractNum>
  <w:abstractNum w:abstractNumId="9" w15:restartNumberingAfterBreak="0">
    <w:nsid w:val="0AEA6FBD"/>
    <w:multiLevelType w:val="hybridMultilevel"/>
    <w:tmpl w:val="CFD8196E"/>
    <w:lvl w:ilvl="0" w:tplc="0C09000F">
      <w:start w:val="1"/>
      <w:numFmt w:val="decimal"/>
      <w:lvlText w:val="%1."/>
      <w:lvlJc w:val="left"/>
      <w:pPr>
        <w:ind w:left="786"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2365AB2"/>
    <w:multiLevelType w:val="hybridMultilevel"/>
    <w:tmpl w:val="33386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901A8D"/>
    <w:multiLevelType w:val="hybridMultilevel"/>
    <w:tmpl w:val="B22E1F84"/>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9B44677"/>
    <w:multiLevelType w:val="hybridMultilevel"/>
    <w:tmpl w:val="B22E1F84"/>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CEC453E"/>
    <w:multiLevelType w:val="multilevel"/>
    <w:tmpl w:val="2D604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4B693E"/>
    <w:multiLevelType w:val="hybridMultilevel"/>
    <w:tmpl w:val="7C00A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7A05F3B"/>
    <w:multiLevelType w:val="hybridMultilevel"/>
    <w:tmpl w:val="615EB7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6C506BF"/>
    <w:multiLevelType w:val="hybridMultilevel"/>
    <w:tmpl w:val="56695E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51A15DF3"/>
    <w:multiLevelType w:val="hybridMultilevel"/>
    <w:tmpl w:val="E9669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CA904F1"/>
    <w:multiLevelType w:val="hybridMultilevel"/>
    <w:tmpl w:val="8486A4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2A14886"/>
    <w:multiLevelType w:val="hybridMultilevel"/>
    <w:tmpl w:val="1BDC16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10"/>
  </w:num>
  <w:num w:numId="5">
    <w:abstractNumId w:val="4"/>
  </w:num>
  <w:num w:numId="6">
    <w:abstractNumId w:val="3"/>
  </w:num>
  <w:num w:numId="7">
    <w:abstractNumId w:val="7"/>
  </w:num>
  <w:num w:numId="8">
    <w:abstractNumId w:val="2"/>
  </w:num>
  <w:num w:numId="9">
    <w:abstractNumId w:val="1"/>
  </w:num>
  <w:num w:numId="10">
    <w:abstractNumId w:val="14"/>
  </w:num>
  <w:num w:numId="11">
    <w:abstractNumId w:val="0"/>
  </w:num>
  <w:num w:numId="12">
    <w:abstractNumId w:val="19"/>
  </w:num>
  <w:num w:numId="13">
    <w:abstractNumId w:val="16"/>
  </w:num>
  <w:num w:numId="14">
    <w:abstractNumId w:val="17"/>
  </w:num>
  <w:num w:numId="15">
    <w:abstractNumId w:val="13"/>
  </w:num>
  <w:num w:numId="16">
    <w:abstractNumId w:val="12"/>
  </w:num>
  <w:num w:numId="17">
    <w:abstractNumId w:val="9"/>
  </w:num>
  <w:num w:numId="18">
    <w:abstractNumId w:val="11"/>
  </w:num>
  <w:num w:numId="19">
    <w:abstractNumId w:val="15"/>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7"/>
  <w:hideSpellingErrors/>
  <w:hideGrammaticalErrors/>
  <w:proofState w:spelling="clean" w:grammar="clean"/>
  <w:attachedTemplate r:id="rId1"/>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1B93"/>
    <w:rsid w:val="0000160A"/>
    <w:rsid w:val="00003038"/>
    <w:rsid w:val="00004138"/>
    <w:rsid w:val="00025626"/>
    <w:rsid w:val="00045381"/>
    <w:rsid w:val="0005247C"/>
    <w:rsid w:val="000542CD"/>
    <w:rsid w:val="000606AE"/>
    <w:rsid w:val="000655F5"/>
    <w:rsid w:val="0006610E"/>
    <w:rsid w:val="00066281"/>
    <w:rsid w:val="0006695F"/>
    <w:rsid w:val="00067327"/>
    <w:rsid w:val="00082390"/>
    <w:rsid w:val="000901D6"/>
    <w:rsid w:val="00092739"/>
    <w:rsid w:val="000A2D73"/>
    <w:rsid w:val="000A3F71"/>
    <w:rsid w:val="000A43E9"/>
    <w:rsid w:val="000B2673"/>
    <w:rsid w:val="000C3D67"/>
    <w:rsid w:val="000E484C"/>
    <w:rsid w:val="000E5130"/>
    <w:rsid w:val="000E6043"/>
    <w:rsid w:val="000E7789"/>
    <w:rsid w:val="000F1CFA"/>
    <w:rsid w:val="000F2597"/>
    <w:rsid w:val="000F2AC5"/>
    <w:rsid w:val="000F376A"/>
    <w:rsid w:val="0010309B"/>
    <w:rsid w:val="00125B36"/>
    <w:rsid w:val="001300B1"/>
    <w:rsid w:val="0013378C"/>
    <w:rsid w:val="00137F84"/>
    <w:rsid w:val="00153924"/>
    <w:rsid w:val="00157F8D"/>
    <w:rsid w:val="00164573"/>
    <w:rsid w:val="001731C7"/>
    <w:rsid w:val="001759CE"/>
    <w:rsid w:val="0018613C"/>
    <w:rsid w:val="00196F4E"/>
    <w:rsid w:val="001A1CC9"/>
    <w:rsid w:val="001A2CD6"/>
    <w:rsid w:val="001A6B31"/>
    <w:rsid w:val="001B03BF"/>
    <w:rsid w:val="001B685C"/>
    <w:rsid w:val="001C05C0"/>
    <w:rsid w:val="001C5681"/>
    <w:rsid w:val="001D6F39"/>
    <w:rsid w:val="001E1CE1"/>
    <w:rsid w:val="001E2B41"/>
    <w:rsid w:val="001E2DD0"/>
    <w:rsid w:val="001E3FA1"/>
    <w:rsid w:val="001F0BD9"/>
    <w:rsid w:val="001F3E71"/>
    <w:rsid w:val="001F5F8B"/>
    <w:rsid w:val="002103F2"/>
    <w:rsid w:val="002201B8"/>
    <w:rsid w:val="00231A50"/>
    <w:rsid w:val="00231AF7"/>
    <w:rsid w:val="0024703D"/>
    <w:rsid w:val="00254475"/>
    <w:rsid w:val="002635FB"/>
    <w:rsid w:val="0026766E"/>
    <w:rsid w:val="00267866"/>
    <w:rsid w:val="00270412"/>
    <w:rsid w:val="00272764"/>
    <w:rsid w:val="00284960"/>
    <w:rsid w:val="0028787C"/>
    <w:rsid w:val="00294636"/>
    <w:rsid w:val="002A4246"/>
    <w:rsid w:val="002C71BC"/>
    <w:rsid w:val="002D2E6A"/>
    <w:rsid w:val="002E1030"/>
    <w:rsid w:val="002E3AD1"/>
    <w:rsid w:val="002E4062"/>
    <w:rsid w:val="002E4F21"/>
    <w:rsid w:val="002F01ED"/>
    <w:rsid w:val="002F0E53"/>
    <w:rsid w:val="00304604"/>
    <w:rsid w:val="00305453"/>
    <w:rsid w:val="0031279E"/>
    <w:rsid w:val="00312BAB"/>
    <w:rsid w:val="00327A63"/>
    <w:rsid w:val="0033741B"/>
    <w:rsid w:val="003454F2"/>
    <w:rsid w:val="00356758"/>
    <w:rsid w:val="0036067D"/>
    <w:rsid w:val="00366ECB"/>
    <w:rsid w:val="003922C3"/>
    <w:rsid w:val="00392572"/>
    <w:rsid w:val="00392C83"/>
    <w:rsid w:val="003A170C"/>
    <w:rsid w:val="003A2F21"/>
    <w:rsid w:val="003B1C40"/>
    <w:rsid w:val="003C4937"/>
    <w:rsid w:val="004079D8"/>
    <w:rsid w:val="00416DC8"/>
    <w:rsid w:val="004321BE"/>
    <w:rsid w:val="0045040C"/>
    <w:rsid w:val="004515FF"/>
    <w:rsid w:val="00463905"/>
    <w:rsid w:val="00465055"/>
    <w:rsid w:val="00472FEF"/>
    <w:rsid w:val="0047355B"/>
    <w:rsid w:val="00477B4D"/>
    <w:rsid w:val="00484A66"/>
    <w:rsid w:val="0049296A"/>
    <w:rsid w:val="004B0522"/>
    <w:rsid w:val="004B059C"/>
    <w:rsid w:val="004B5528"/>
    <w:rsid w:val="004D5621"/>
    <w:rsid w:val="004E1361"/>
    <w:rsid w:val="004E2509"/>
    <w:rsid w:val="004F1081"/>
    <w:rsid w:val="004F4C73"/>
    <w:rsid w:val="004F7FE9"/>
    <w:rsid w:val="005019DC"/>
    <w:rsid w:val="00516EDA"/>
    <w:rsid w:val="005226CD"/>
    <w:rsid w:val="00523C6B"/>
    <w:rsid w:val="005312BF"/>
    <w:rsid w:val="00544A0A"/>
    <w:rsid w:val="005548B4"/>
    <w:rsid w:val="00555B7E"/>
    <w:rsid w:val="00557701"/>
    <w:rsid w:val="00571A3B"/>
    <w:rsid w:val="00573821"/>
    <w:rsid w:val="00580593"/>
    <w:rsid w:val="005871CD"/>
    <w:rsid w:val="005939F8"/>
    <w:rsid w:val="005A2ABA"/>
    <w:rsid w:val="005C31D8"/>
    <w:rsid w:val="005E25E3"/>
    <w:rsid w:val="005E6F7F"/>
    <w:rsid w:val="005F0CF0"/>
    <w:rsid w:val="005F66EC"/>
    <w:rsid w:val="005F68F2"/>
    <w:rsid w:val="005F7239"/>
    <w:rsid w:val="00610AF4"/>
    <w:rsid w:val="00623AE9"/>
    <w:rsid w:val="006301BA"/>
    <w:rsid w:val="00636852"/>
    <w:rsid w:val="00637D51"/>
    <w:rsid w:val="0064064F"/>
    <w:rsid w:val="006446B9"/>
    <w:rsid w:val="00665524"/>
    <w:rsid w:val="00687C91"/>
    <w:rsid w:val="00691860"/>
    <w:rsid w:val="00691FA5"/>
    <w:rsid w:val="006977D6"/>
    <w:rsid w:val="006A336B"/>
    <w:rsid w:val="006A7A1E"/>
    <w:rsid w:val="006B4D5F"/>
    <w:rsid w:val="006B67A3"/>
    <w:rsid w:val="006C7C3D"/>
    <w:rsid w:val="006D6C49"/>
    <w:rsid w:val="006E4277"/>
    <w:rsid w:val="006F2BDF"/>
    <w:rsid w:val="006F3252"/>
    <w:rsid w:val="006F6FC1"/>
    <w:rsid w:val="007142A0"/>
    <w:rsid w:val="007156BE"/>
    <w:rsid w:val="00721648"/>
    <w:rsid w:val="00726E95"/>
    <w:rsid w:val="007322CA"/>
    <w:rsid w:val="007334CA"/>
    <w:rsid w:val="00737482"/>
    <w:rsid w:val="007374C2"/>
    <w:rsid w:val="00741A02"/>
    <w:rsid w:val="007547B2"/>
    <w:rsid w:val="00754A54"/>
    <w:rsid w:val="00757A2E"/>
    <w:rsid w:val="007609C3"/>
    <w:rsid w:val="0077113F"/>
    <w:rsid w:val="00773E6A"/>
    <w:rsid w:val="00776FEE"/>
    <w:rsid w:val="00777E2A"/>
    <w:rsid w:val="00785077"/>
    <w:rsid w:val="00785F71"/>
    <w:rsid w:val="00793E1E"/>
    <w:rsid w:val="007A4C75"/>
    <w:rsid w:val="007A7E01"/>
    <w:rsid w:val="007B3273"/>
    <w:rsid w:val="007B7FD2"/>
    <w:rsid w:val="007C5EEE"/>
    <w:rsid w:val="007D4C20"/>
    <w:rsid w:val="007D6FCC"/>
    <w:rsid w:val="007F6FE4"/>
    <w:rsid w:val="0080128B"/>
    <w:rsid w:val="00804DDE"/>
    <w:rsid w:val="008136F1"/>
    <w:rsid w:val="008219C1"/>
    <w:rsid w:val="00823567"/>
    <w:rsid w:val="00827EFA"/>
    <w:rsid w:val="00851426"/>
    <w:rsid w:val="00861B93"/>
    <w:rsid w:val="00863627"/>
    <w:rsid w:val="00876291"/>
    <w:rsid w:val="0088219E"/>
    <w:rsid w:val="00883B35"/>
    <w:rsid w:val="00890DC6"/>
    <w:rsid w:val="00895AE3"/>
    <w:rsid w:val="00896C33"/>
    <w:rsid w:val="008A730D"/>
    <w:rsid w:val="008B09B0"/>
    <w:rsid w:val="008D206F"/>
    <w:rsid w:val="008D2A7A"/>
    <w:rsid w:val="008D5FA0"/>
    <w:rsid w:val="00900E68"/>
    <w:rsid w:val="0090121A"/>
    <w:rsid w:val="009053A2"/>
    <w:rsid w:val="00905D9B"/>
    <w:rsid w:val="00906EF7"/>
    <w:rsid w:val="0090775D"/>
    <w:rsid w:val="00914921"/>
    <w:rsid w:val="009318E5"/>
    <w:rsid w:val="009576CC"/>
    <w:rsid w:val="00963B11"/>
    <w:rsid w:val="0097490A"/>
    <w:rsid w:val="00974B3E"/>
    <w:rsid w:val="00974EED"/>
    <w:rsid w:val="009817E1"/>
    <w:rsid w:val="00982F50"/>
    <w:rsid w:val="009A1503"/>
    <w:rsid w:val="009B06BD"/>
    <w:rsid w:val="009E1B55"/>
    <w:rsid w:val="009E2659"/>
    <w:rsid w:val="00A27735"/>
    <w:rsid w:val="00A27F0A"/>
    <w:rsid w:val="00A46546"/>
    <w:rsid w:val="00A47C39"/>
    <w:rsid w:val="00A6281E"/>
    <w:rsid w:val="00A63A61"/>
    <w:rsid w:val="00A76709"/>
    <w:rsid w:val="00A824D4"/>
    <w:rsid w:val="00A84A31"/>
    <w:rsid w:val="00A86E21"/>
    <w:rsid w:val="00A86F53"/>
    <w:rsid w:val="00A9516D"/>
    <w:rsid w:val="00A97B46"/>
    <w:rsid w:val="00AA1C67"/>
    <w:rsid w:val="00AA1F6D"/>
    <w:rsid w:val="00AB2554"/>
    <w:rsid w:val="00AB65AB"/>
    <w:rsid w:val="00AB6CC7"/>
    <w:rsid w:val="00AC3637"/>
    <w:rsid w:val="00AC3CDD"/>
    <w:rsid w:val="00AD4283"/>
    <w:rsid w:val="00AD7EC0"/>
    <w:rsid w:val="00AE2C4E"/>
    <w:rsid w:val="00AE4895"/>
    <w:rsid w:val="00AE7FF6"/>
    <w:rsid w:val="00AF7C33"/>
    <w:rsid w:val="00B00CBA"/>
    <w:rsid w:val="00B04FD8"/>
    <w:rsid w:val="00B1253A"/>
    <w:rsid w:val="00B16964"/>
    <w:rsid w:val="00B20A98"/>
    <w:rsid w:val="00B439AB"/>
    <w:rsid w:val="00B6191B"/>
    <w:rsid w:val="00B7028B"/>
    <w:rsid w:val="00B86E88"/>
    <w:rsid w:val="00B915F0"/>
    <w:rsid w:val="00B929F9"/>
    <w:rsid w:val="00B96BE8"/>
    <w:rsid w:val="00BA6DAA"/>
    <w:rsid w:val="00BA7E45"/>
    <w:rsid w:val="00BC5079"/>
    <w:rsid w:val="00BE0A88"/>
    <w:rsid w:val="00BE28B6"/>
    <w:rsid w:val="00BE5BF9"/>
    <w:rsid w:val="00BF3281"/>
    <w:rsid w:val="00C03DC3"/>
    <w:rsid w:val="00C40431"/>
    <w:rsid w:val="00C52FD7"/>
    <w:rsid w:val="00C65F76"/>
    <w:rsid w:val="00C76F4D"/>
    <w:rsid w:val="00C838C4"/>
    <w:rsid w:val="00CA0CB7"/>
    <w:rsid w:val="00CA2A7B"/>
    <w:rsid w:val="00CA604A"/>
    <w:rsid w:val="00CB1509"/>
    <w:rsid w:val="00CB4BB3"/>
    <w:rsid w:val="00CB5ACC"/>
    <w:rsid w:val="00CC2E28"/>
    <w:rsid w:val="00CC31FD"/>
    <w:rsid w:val="00CD0749"/>
    <w:rsid w:val="00CF2577"/>
    <w:rsid w:val="00CF2BA6"/>
    <w:rsid w:val="00D062F8"/>
    <w:rsid w:val="00D161F1"/>
    <w:rsid w:val="00D22BCA"/>
    <w:rsid w:val="00D2450B"/>
    <w:rsid w:val="00D323C5"/>
    <w:rsid w:val="00D32AA0"/>
    <w:rsid w:val="00D41D43"/>
    <w:rsid w:val="00D43BF3"/>
    <w:rsid w:val="00D47761"/>
    <w:rsid w:val="00D62142"/>
    <w:rsid w:val="00D6426B"/>
    <w:rsid w:val="00D704BB"/>
    <w:rsid w:val="00D86D11"/>
    <w:rsid w:val="00DA6B08"/>
    <w:rsid w:val="00DB2810"/>
    <w:rsid w:val="00DB3327"/>
    <w:rsid w:val="00DC63D3"/>
    <w:rsid w:val="00DC7434"/>
    <w:rsid w:val="00DD0784"/>
    <w:rsid w:val="00DE7747"/>
    <w:rsid w:val="00DF4CD5"/>
    <w:rsid w:val="00E019A2"/>
    <w:rsid w:val="00E12233"/>
    <w:rsid w:val="00E12ACF"/>
    <w:rsid w:val="00E13161"/>
    <w:rsid w:val="00E16508"/>
    <w:rsid w:val="00E30820"/>
    <w:rsid w:val="00E316EA"/>
    <w:rsid w:val="00E5552C"/>
    <w:rsid w:val="00E579E2"/>
    <w:rsid w:val="00E716CB"/>
    <w:rsid w:val="00E72C25"/>
    <w:rsid w:val="00E8747C"/>
    <w:rsid w:val="00EA0030"/>
    <w:rsid w:val="00EA0BD9"/>
    <w:rsid w:val="00EA40CE"/>
    <w:rsid w:val="00EB523B"/>
    <w:rsid w:val="00EB71DD"/>
    <w:rsid w:val="00ED0D5C"/>
    <w:rsid w:val="00ED3F88"/>
    <w:rsid w:val="00EE1EF8"/>
    <w:rsid w:val="00F1168F"/>
    <w:rsid w:val="00F137BC"/>
    <w:rsid w:val="00F218E3"/>
    <w:rsid w:val="00F241D2"/>
    <w:rsid w:val="00F35884"/>
    <w:rsid w:val="00F55B9D"/>
    <w:rsid w:val="00F610BC"/>
    <w:rsid w:val="00F63BD4"/>
    <w:rsid w:val="00F75B2E"/>
    <w:rsid w:val="00F84E13"/>
    <w:rsid w:val="00F9192C"/>
    <w:rsid w:val="00F94273"/>
    <w:rsid w:val="00F950FA"/>
    <w:rsid w:val="00FA06AC"/>
    <w:rsid w:val="00FA0790"/>
    <w:rsid w:val="00FA298E"/>
    <w:rsid w:val="00FC605A"/>
    <w:rsid w:val="00FD0F83"/>
    <w:rsid w:val="00FD2108"/>
    <w:rsid w:val="00FD3B5D"/>
    <w:rsid w:val="00FE4F93"/>
    <w:rsid w:val="00FE6382"/>
    <w:rsid w:val="00FF0E5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ED585C7"/>
  <w14:defaultImageDpi w14:val="330"/>
  <w15:chartTrackingRefBased/>
  <w15:docId w15:val="{2DB0856C-2BCB-41BC-8210-F46E042C5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MS PGothic" w:hAnsi="Arial"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14"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uiPriority="1" w:qFormat="1"/>
    <w:lsdException w:name="Medium Shading 2 Accent 1" w:uiPriority="60"/>
    <w:lsdException w:name="Medium List 1 Accent 1" w:uiPriority="61"/>
    <w:lsdException w:name="Revision" w:semiHidden="1" w:uiPriority="62"/>
    <w:lsdException w:name="List Paragraph" w:uiPriority="63" w:qFormat="1"/>
    <w:lsdException w:name="Quote" w:uiPriority="64" w:qFormat="1"/>
    <w:lsdException w:name="Intense Quote" w:uiPriority="65"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semiHidden="1" w:uiPriority="61" w:unhideWhenUsed="1"/>
    <w:lsdException w:name="TOC Heading" w:semiHidden="1" w:uiPriority="62" w:unhideWhenUsed="1" w:qFormat="1"/>
    <w:lsdException w:name="Plain Table 1" w:uiPriority="63"/>
    <w:lsdException w:name="Plain Table 2" w:uiPriority="64"/>
    <w:lsdException w:name="Plain Table 3" w:uiPriority="65" w:qFormat="1"/>
    <w:lsdException w:name="Plain Table 4" w:uiPriority="66" w:qFormat="1"/>
    <w:lsdException w:name="Plain Table 5" w:uiPriority="67" w:qFormat="1"/>
    <w:lsdException w:name="Grid Table Light" w:uiPriority="68" w:qFormat="1"/>
    <w:lsdException w:name="Grid Table 1 Light" w:uiPriority="69" w:qFormat="1"/>
    <w:lsdException w:name="Grid Table 2" w:uiPriority="70"/>
    <w:lsdException w:name="Grid Table 3" w:uiPriority="71"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FD7"/>
    <w:pPr>
      <w:spacing w:after="120" w:line="288" w:lineRule="auto"/>
    </w:pPr>
    <w:rPr>
      <w:szCs w:val="24"/>
      <w:lang w:val="en-US" w:eastAsia="en-US"/>
    </w:rPr>
  </w:style>
  <w:style w:type="paragraph" w:styleId="Heading1">
    <w:name w:val="heading 1"/>
    <w:basedOn w:val="Normal"/>
    <w:next w:val="Normal"/>
    <w:link w:val="Heading1Char"/>
    <w:uiPriority w:val="3"/>
    <w:qFormat/>
    <w:rsid w:val="00E30820"/>
    <w:pPr>
      <w:keepNext/>
      <w:keepLines/>
      <w:spacing w:before="400" w:after="80"/>
      <w:outlineLvl w:val="0"/>
    </w:pPr>
    <w:rPr>
      <w:b/>
      <w:bCs/>
      <w:color w:val="002664"/>
      <w:sz w:val="28"/>
      <w:szCs w:val="32"/>
    </w:rPr>
  </w:style>
  <w:style w:type="paragraph" w:styleId="Heading2">
    <w:name w:val="heading 2"/>
    <w:basedOn w:val="Normal"/>
    <w:next w:val="Normal"/>
    <w:link w:val="Heading2Char"/>
    <w:uiPriority w:val="4"/>
    <w:qFormat/>
    <w:rsid w:val="00E30820"/>
    <w:pPr>
      <w:keepNext/>
      <w:keepLines/>
      <w:spacing w:before="400" w:after="80"/>
      <w:outlineLvl w:val="1"/>
    </w:pPr>
    <w:rPr>
      <w:b/>
      <w:bCs/>
      <w:color w:val="002664"/>
      <w:sz w:val="24"/>
      <w:szCs w:val="26"/>
    </w:rPr>
  </w:style>
  <w:style w:type="paragraph" w:styleId="Heading3">
    <w:name w:val="heading 3"/>
    <w:basedOn w:val="Normal"/>
    <w:next w:val="Normal"/>
    <w:link w:val="Heading3Char"/>
    <w:uiPriority w:val="5"/>
    <w:qFormat/>
    <w:rsid w:val="00E30820"/>
    <w:pPr>
      <w:keepNext/>
      <w:keepLines/>
      <w:spacing w:before="400" w:after="80"/>
      <w:outlineLvl w:val="2"/>
    </w:pPr>
    <w:rPr>
      <w:b/>
      <w:bCs/>
      <w:color w:val="002664"/>
      <w:sz w:val="21"/>
    </w:rPr>
  </w:style>
  <w:style w:type="paragraph" w:styleId="Heading4">
    <w:name w:val="heading 4"/>
    <w:basedOn w:val="Normal"/>
    <w:next w:val="Normal"/>
    <w:link w:val="Heading4Char"/>
    <w:uiPriority w:val="6"/>
    <w:qFormat/>
    <w:rsid w:val="00E30820"/>
    <w:pPr>
      <w:keepNext/>
      <w:keepLines/>
      <w:spacing w:before="200" w:after="40"/>
      <w:outlineLvl w:val="3"/>
    </w:pPr>
    <w:rPr>
      <w:b/>
      <w:bCs/>
      <w:i/>
      <w:iCs/>
      <w:color w:val="002664"/>
    </w:rPr>
  </w:style>
  <w:style w:type="paragraph" w:styleId="Heading5">
    <w:name w:val="heading 5"/>
    <w:basedOn w:val="Normal"/>
    <w:next w:val="Normal"/>
    <w:link w:val="Heading5Char"/>
    <w:uiPriority w:val="7"/>
    <w:qFormat/>
    <w:rsid w:val="00E30820"/>
    <w:pPr>
      <w:keepNext/>
      <w:keepLines/>
      <w:spacing w:before="80" w:after="40"/>
      <w:outlineLvl w:val="4"/>
    </w:pPr>
    <w:rPr>
      <w:b/>
      <w:i/>
    </w:rPr>
  </w:style>
  <w:style w:type="paragraph" w:styleId="Heading6">
    <w:name w:val="heading 6"/>
    <w:basedOn w:val="Normal"/>
    <w:next w:val="Normal"/>
    <w:link w:val="Heading6Char"/>
    <w:uiPriority w:val="9"/>
    <w:qFormat/>
    <w:rsid w:val="00883B35"/>
    <w:pPr>
      <w:keepNext/>
      <w:keepLines/>
      <w:spacing w:before="240"/>
      <w:outlineLvl w:val="5"/>
    </w:pPr>
    <w:rPr>
      <w:iCs/>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3"/>
    <w:rsid w:val="00E30820"/>
    <w:rPr>
      <w:rFonts w:ascii="Arial" w:eastAsia="MS PGothic" w:hAnsi="Arial" w:cs="Times New Roman"/>
      <w:b/>
      <w:bCs/>
      <w:color w:val="002664"/>
      <w:sz w:val="28"/>
      <w:szCs w:val="32"/>
    </w:rPr>
  </w:style>
  <w:style w:type="paragraph" w:styleId="Title">
    <w:name w:val="Title"/>
    <w:basedOn w:val="Normal"/>
    <w:next w:val="Normal"/>
    <w:link w:val="TitleChar"/>
    <w:uiPriority w:val="1"/>
    <w:qFormat/>
    <w:rsid w:val="00E30820"/>
    <w:pPr>
      <w:spacing w:before="3000" w:after="600" w:line="240" w:lineRule="auto"/>
      <w:ind w:left="1758"/>
      <w:contextualSpacing/>
    </w:pPr>
    <w:rPr>
      <w:b/>
      <w:color w:val="002664"/>
      <w:spacing w:val="5"/>
      <w:kern w:val="28"/>
      <w:sz w:val="60"/>
      <w:szCs w:val="52"/>
    </w:rPr>
  </w:style>
  <w:style w:type="character" w:customStyle="1" w:styleId="TitleChar">
    <w:name w:val="Title Char"/>
    <w:link w:val="Title"/>
    <w:uiPriority w:val="1"/>
    <w:rsid w:val="00E30820"/>
    <w:rPr>
      <w:rFonts w:ascii="Arial" w:eastAsia="MS PGothic" w:hAnsi="Arial" w:cs="Times New Roman"/>
      <w:b/>
      <w:color w:val="002664"/>
      <w:spacing w:val="5"/>
      <w:kern w:val="28"/>
      <w:sz w:val="60"/>
      <w:szCs w:val="52"/>
    </w:rPr>
  </w:style>
  <w:style w:type="paragraph" w:styleId="Subtitle">
    <w:name w:val="Subtitle"/>
    <w:basedOn w:val="Normal"/>
    <w:next w:val="Normal"/>
    <w:link w:val="SubtitleChar"/>
    <w:uiPriority w:val="2"/>
    <w:qFormat/>
    <w:rsid w:val="00E30820"/>
    <w:pPr>
      <w:numPr>
        <w:ilvl w:val="1"/>
      </w:numPr>
      <w:spacing w:after="300" w:line="240" w:lineRule="auto"/>
      <w:ind w:left="1758"/>
    </w:pPr>
    <w:rPr>
      <w:iCs/>
      <w:color w:val="002664"/>
      <w:spacing w:val="15"/>
      <w:sz w:val="46"/>
    </w:rPr>
  </w:style>
  <w:style w:type="character" w:customStyle="1" w:styleId="SubtitleChar">
    <w:name w:val="Subtitle Char"/>
    <w:link w:val="Subtitle"/>
    <w:uiPriority w:val="2"/>
    <w:rsid w:val="00E30820"/>
    <w:rPr>
      <w:rFonts w:ascii="Arial" w:eastAsia="MS PGothic" w:hAnsi="Arial" w:cs="Times New Roman"/>
      <w:iCs/>
      <w:color w:val="002664"/>
      <w:spacing w:val="15"/>
      <w:sz w:val="46"/>
    </w:rPr>
  </w:style>
  <w:style w:type="character" w:customStyle="1" w:styleId="Heading2Char">
    <w:name w:val="Heading 2 Char"/>
    <w:link w:val="Heading2"/>
    <w:uiPriority w:val="4"/>
    <w:rsid w:val="00E30820"/>
    <w:rPr>
      <w:rFonts w:ascii="Arial" w:eastAsia="MS PGothic" w:hAnsi="Arial" w:cs="Times New Roman"/>
      <w:b/>
      <w:bCs/>
      <w:color w:val="002664"/>
      <w:szCs w:val="26"/>
    </w:rPr>
  </w:style>
  <w:style w:type="character" w:customStyle="1" w:styleId="Heading3Char">
    <w:name w:val="Heading 3 Char"/>
    <w:link w:val="Heading3"/>
    <w:uiPriority w:val="5"/>
    <w:rsid w:val="00E30820"/>
    <w:rPr>
      <w:rFonts w:ascii="Arial" w:eastAsia="MS PGothic" w:hAnsi="Arial" w:cs="Times New Roman"/>
      <w:b/>
      <w:bCs/>
      <w:color w:val="002664"/>
      <w:sz w:val="21"/>
    </w:rPr>
  </w:style>
  <w:style w:type="paragraph" w:customStyle="1" w:styleId="MediumGrid1-Accent21">
    <w:name w:val="Medium Grid 1 - Accent 21"/>
    <w:basedOn w:val="Normal"/>
    <w:uiPriority w:val="34"/>
    <w:semiHidden/>
    <w:qFormat/>
    <w:rsid w:val="0033741B"/>
    <w:pPr>
      <w:ind w:left="720"/>
      <w:contextualSpacing/>
    </w:pPr>
  </w:style>
  <w:style w:type="paragraph" w:styleId="ListBullet">
    <w:name w:val="List Bullet"/>
    <w:basedOn w:val="Normal"/>
    <w:uiPriority w:val="8"/>
    <w:qFormat/>
    <w:rsid w:val="00804DDE"/>
    <w:pPr>
      <w:numPr>
        <w:numId w:val="1"/>
      </w:numPr>
    </w:pPr>
  </w:style>
  <w:style w:type="character" w:customStyle="1" w:styleId="Heading4Char">
    <w:name w:val="Heading 4 Char"/>
    <w:link w:val="Heading4"/>
    <w:uiPriority w:val="6"/>
    <w:rsid w:val="00E30820"/>
    <w:rPr>
      <w:rFonts w:eastAsia="MS PGothic" w:cs="Times New Roman"/>
      <w:b/>
      <w:bCs/>
      <w:i/>
      <w:iCs/>
      <w:color w:val="002664"/>
      <w:sz w:val="20"/>
    </w:rPr>
  </w:style>
  <w:style w:type="paragraph" w:styleId="ListBullet2">
    <w:name w:val="List Bullet 2"/>
    <w:basedOn w:val="Normal"/>
    <w:uiPriority w:val="9"/>
    <w:qFormat/>
    <w:rsid w:val="00804DDE"/>
    <w:pPr>
      <w:numPr>
        <w:numId w:val="2"/>
      </w:numPr>
    </w:pPr>
  </w:style>
  <w:style w:type="table" w:styleId="TableGrid">
    <w:name w:val="Table Grid"/>
    <w:basedOn w:val="TableNormal"/>
    <w:uiPriority w:val="59"/>
    <w:rsid w:val="004E1361"/>
    <w:tblPr/>
    <w:tcPr>
      <w:shd w:val="clear" w:color="auto" w:fill="DEE5EC"/>
    </w:tcPr>
    <w:tblStylePr w:type="firstRow">
      <w:rPr>
        <w:color w:val="002664"/>
      </w:rPr>
      <w:tblPr/>
      <w:tcPr>
        <w:shd w:val="clear" w:color="auto" w:fill="D5E4FF"/>
      </w:tcPr>
    </w:tblStylePr>
  </w:style>
  <w:style w:type="table" w:customStyle="1" w:styleId="DPItable">
    <w:name w:val="DPI table"/>
    <w:basedOn w:val="TableNormal"/>
    <w:uiPriority w:val="99"/>
    <w:rsid w:val="00327A63"/>
    <w:tblPr>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113" w:type="dxa"/>
      </w:tblCellMar>
    </w:tblPr>
    <w:tblStylePr w:type="firstRow">
      <w:rPr>
        <w:b/>
        <w:color w:val="002664"/>
      </w:rPr>
      <w:tblPr/>
      <w:tcPr>
        <w:shd w:val="clear" w:color="auto" w:fill="DEE5EC"/>
      </w:tcPr>
    </w:tblStylePr>
  </w:style>
  <w:style w:type="character" w:customStyle="1" w:styleId="Heading5Char">
    <w:name w:val="Heading 5 Char"/>
    <w:link w:val="Heading5"/>
    <w:uiPriority w:val="7"/>
    <w:rsid w:val="00E30820"/>
    <w:rPr>
      <w:rFonts w:ascii="Arial" w:eastAsia="MS PGothic" w:hAnsi="Arial" w:cs="Times New Roman"/>
      <w:b/>
      <w:i/>
      <w:sz w:val="20"/>
    </w:rPr>
  </w:style>
  <w:style w:type="character" w:customStyle="1" w:styleId="Heading6Char">
    <w:name w:val="Heading 6 Char"/>
    <w:link w:val="Heading6"/>
    <w:uiPriority w:val="9"/>
    <w:semiHidden/>
    <w:rsid w:val="003C4937"/>
    <w:rPr>
      <w:rFonts w:ascii="Arial" w:eastAsia="MS PGothic" w:hAnsi="Arial" w:cs="Times New Roman"/>
      <w:iCs/>
      <w:sz w:val="18"/>
    </w:rPr>
  </w:style>
  <w:style w:type="paragraph" w:customStyle="1" w:styleId="tabletext">
    <w:name w:val="table text"/>
    <w:basedOn w:val="Normal"/>
    <w:uiPriority w:val="11"/>
    <w:qFormat/>
    <w:rsid w:val="00F610BC"/>
    <w:pPr>
      <w:widowControl w:val="0"/>
      <w:suppressAutoHyphens/>
      <w:autoSpaceDE w:val="0"/>
      <w:autoSpaceDN w:val="0"/>
      <w:adjustRightInd w:val="0"/>
      <w:spacing w:after="57" w:line="210" w:lineRule="atLeast"/>
      <w:textAlignment w:val="center"/>
    </w:pPr>
    <w:rPr>
      <w:rFonts w:ascii="ArialMTStd" w:hAnsi="ArialMTStd" w:cs="ArialMTStd"/>
      <w:color w:val="000000"/>
      <w:spacing w:val="2"/>
      <w:w w:val="105"/>
      <w:szCs w:val="18"/>
      <w:lang w:val="en-GB"/>
    </w:rPr>
  </w:style>
  <w:style w:type="paragraph" w:styleId="ListNumber">
    <w:name w:val="List Number"/>
    <w:basedOn w:val="Normal"/>
    <w:uiPriority w:val="10"/>
    <w:qFormat/>
    <w:rsid w:val="00E716CB"/>
    <w:pPr>
      <w:numPr>
        <w:numId w:val="7"/>
      </w:numPr>
      <w:contextualSpacing/>
    </w:pPr>
  </w:style>
  <w:style w:type="paragraph" w:styleId="Header">
    <w:name w:val="header"/>
    <w:basedOn w:val="Normal"/>
    <w:link w:val="HeaderChar"/>
    <w:uiPriority w:val="18"/>
    <w:qFormat/>
    <w:rsid w:val="0097490A"/>
    <w:pPr>
      <w:tabs>
        <w:tab w:val="center" w:pos="4320"/>
        <w:tab w:val="right" w:pos="8640"/>
      </w:tabs>
      <w:spacing w:after="0" w:line="240" w:lineRule="auto"/>
      <w:jc w:val="right"/>
    </w:pPr>
    <w:rPr>
      <w:sz w:val="16"/>
    </w:rPr>
  </w:style>
  <w:style w:type="paragraph" w:styleId="NoteHeading">
    <w:name w:val="Note Heading"/>
    <w:basedOn w:val="Normal"/>
    <w:next w:val="Normal"/>
    <w:link w:val="NoteHeadingChar"/>
    <w:uiPriority w:val="13"/>
    <w:qFormat/>
    <w:rsid w:val="001F5F8B"/>
    <w:pPr>
      <w:spacing w:before="400" w:after="80" w:line="240" w:lineRule="auto"/>
    </w:pPr>
    <w:rPr>
      <w:b/>
      <w:sz w:val="16"/>
    </w:rPr>
  </w:style>
  <w:style w:type="character" w:customStyle="1" w:styleId="NoteHeadingChar">
    <w:name w:val="Note Heading Char"/>
    <w:link w:val="NoteHeading"/>
    <w:uiPriority w:val="13"/>
    <w:rsid w:val="00E579E2"/>
    <w:rPr>
      <w:b/>
      <w:sz w:val="16"/>
    </w:rPr>
  </w:style>
  <w:style w:type="paragraph" w:customStyle="1" w:styleId="NoteLevel11">
    <w:name w:val="Note Level 11"/>
    <w:basedOn w:val="Normal"/>
    <w:uiPriority w:val="14"/>
    <w:qFormat/>
    <w:rsid w:val="00963B11"/>
    <w:pPr>
      <w:keepNext/>
      <w:numPr>
        <w:numId w:val="8"/>
      </w:numPr>
      <w:spacing w:after="80"/>
      <w:contextualSpacing/>
      <w:outlineLvl w:val="0"/>
    </w:pPr>
    <w:rPr>
      <w:sz w:val="16"/>
    </w:rPr>
  </w:style>
  <w:style w:type="character" w:customStyle="1" w:styleId="HeaderChar">
    <w:name w:val="Header Char"/>
    <w:link w:val="Header"/>
    <w:uiPriority w:val="18"/>
    <w:rsid w:val="00E579E2"/>
    <w:rPr>
      <w:sz w:val="16"/>
    </w:rPr>
  </w:style>
  <w:style w:type="paragraph" w:styleId="Footer">
    <w:name w:val="footer"/>
    <w:basedOn w:val="Normal"/>
    <w:link w:val="FooterChar"/>
    <w:uiPriority w:val="99"/>
    <w:rsid w:val="00366ECB"/>
    <w:pPr>
      <w:tabs>
        <w:tab w:val="center" w:pos="4320"/>
        <w:tab w:val="right" w:pos="8640"/>
      </w:tabs>
      <w:spacing w:after="0" w:line="240" w:lineRule="auto"/>
    </w:pPr>
    <w:rPr>
      <w:sz w:val="16"/>
    </w:rPr>
  </w:style>
  <w:style w:type="character" w:customStyle="1" w:styleId="FooterChar">
    <w:name w:val="Footer Char"/>
    <w:link w:val="Footer"/>
    <w:uiPriority w:val="99"/>
    <w:rsid w:val="00E579E2"/>
    <w:rPr>
      <w:sz w:val="16"/>
    </w:rPr>
  </w:style>
  <w:style w:type="character" w:styleId="PageNumber">
    <w:name w:val="page number"/>
    <w:uiPriority w:val="99"/>
    <w:semiHidden/>
    <w:qFormat/>
    <w:rsid w:val="00366ECB"/>
    <w:rPr>
      <w:rFonts w:ascii="Arial" w:hAnsi="Arial"/>
      <w:b/>
      <w:color w:val="002664"/>
      <w:sz w:val="16"/>
    </w:rPr>
  </w:style>
  <w:style w:type="paragraph" w:styleId="TOC1">
    <w:name w:val="toc 1"/>
    <w:basedOn w:val="Normal"/>
    <w:next w:val="Normal"/>
    <w:autoRedefine/>
    <w:uiPriority w:val="39"/>
    <w:qFormat/>
    <w:rsid w:val="00125B36"/>
    <w:pPr>
      <w:spacing w:before="120" w:after="0"/>
    </w:pPr>
    <w:rPr>
      <w:rFonts w:cs="Arial"/>
      <w:b/>
      <w:color w:val="002664"/>
      <w:sz w:val="22"/>
      <w:szCs w:val="22"/>
    </w:rPr>
  </w:style>
  <w:style w:type="paragraph" w:styleId="TOC2">
    <w:name w:val="toc 2"/>
    <w:basedOn w:val="Normal"/>
    <w:next w:val="Normal"/>
    <w:autoRedefine/>
    <w:uiPriority w:val="39"/>
    <w:rsid w:val="00C03DC3"/>
    <w:pPr>
      <w:spacing w:after="0"/>
      <w:ind w:left="200"/>
    </w:pPr>
    <w:rPr>
      <w:rFonts w:cs="Arial"/>
      <w:sz w:val="22"/>
      <w:szCs w:val="22"/>
    </w:rPr>
  </w:style>
  <w:style w:type="paragraph" w:styleId="TOC3">
    <w:name w:val="toc 3"/>
    <w:basedOn w:val="Normal"/>
    <w:next w:val="Normal"/>
    <w:autoRedefine/>
    <w:uiPriority w:val="39"/>
    <w:rsid w:val="00125B36"/>
    <w:pPr>
      <w:spacing w:after="0"/>
      <w:ind w:left="400"/>
    </w:pPr>
    <w:rPr>
      <w:rFonts w:cs="Arial"/>
      <w:sz w:val="22"/>
      <w:szCs w:val="22"/>
    </w:rPr>
  </w:style>
  <w:style w:type="paragraph" w:styleId="TOC4">
    <w:name w:val="toc 4"/>
    <w:basedOn w:val="Normal"/>
    <w:next w:val="Normal"/>
    <w:autoRedefine/>
    <w:uiPriority w:val="39"/>
    <w:semiHidden/>
    <w:rsid w:val="00125B36"/>
    <w:pPr>
      <w:spacing w:after="0"/>
      <w:ind w:left="600"/>
    </w:pPr>
    <w:rPr>
      <w:rFonts w:cs="Arial"/>
      <w:szCs w:val="20"/>
    </w:rPr>
  </w:style>
  <w:style w:type="paragraph" w:styleId="TOC5">
    <w:name w:val="toc 5"/>
    <w:basedOn w:val="Normal"/>
    <w:next w:val="Normal"/>
    <w:autoRedefine/>
    <w:uiPriority w:val="39"/>
    <w:semiHidden/>
    <w:rsid w:val="00125B36"/>
    <w:pPr>
      <w:spacing w:after="0"/>
      <w:ind w:left="800"/>
    </w:pPr>
    <w:rPr>
      <w:rFonts w:cs="Arial"/>
      <w:szCs w:val="20"/>
    </w:rPr>
  </w:style>
  <w:style w:type="paragraph" w:styleId="TOC6">
    <w:name w:val="toc 6"/>
    <w:basedOn w:val="Normal"/>
    <w:next w:val="Normal"/>
    <w:autoRedefine/>
    <w:uiPriority w:val="39"/>
    <w:semiHidden/>
    <w:rsid w:val="00125B36"/>
    <w:pPr>
      <w:spacing w:after="0"/>
      <w:ind w:left="1000"/>
    </w:pPr>
    <w:rPr>
      <w:rFonts w:cs="Arial"/>
      <w:szCs w:val="20"/>
    </w:rPr>
  </w:style>
  <w:style w:type="paragraph" w:styleId="TOC7">
    <w:name w:val="toc 7"/>
    <w:basedOn w:val="Normal"/>
    <w:next w:val="Normal"/>
    <w:autoRedefine/>
    <w:uiPriority w:val="39"/>
    <w:semiHidden/>
    <w:rsid w:val="00125B36"/>
    <w:pPr>
      <w:spacing w:after="0"/>
      <w:ind w:left="1200"/>
    </w:pPr>
    <w:rPr>
      <w:rFonts w:cs="Arial"/>
      <w:szCs w:val="20"/>
    </w:rPr>
  </w:style>
  <w:style w:type="paragraph" w:styleId="TOC8">
    <w:name w:val="toc 8"/>
    <w:basedOn w:val="Normal"/>
    <w:next w:val="Normal"/>
    <w:autoRedefine/>
    <w:uiPriority w:val="39"/>
    <w:semiHidden/>
    <w:rsid w:val="00125B36"/>
    <w:pPr>
      <w:spacing w:after="0"/>
      <w:ind w:left="1400"/>
    </w:pPr>
    <w:rPr>
      <w:rFonts w:cs="Arial"/>
      <w:szCs w:val="20"/>
    </w:rPr>
  </w:style>
  <w:style w:type="paragraph" w:styleId="TOC9">
    <w:name w:val="toc 9"/>
    <w:basedOn w:val="Normal"/>
    <w:next w:val="Normal"/>
    <w:autoRedefine/>
    <w:uiPriority w:val="39"/>
    <w:semiHidden/>
    <w:rsid w:val="00125B36"/>
    <w:pPr>
      <w:spacing w:after="0"/>
      <w:ind w:left="1600"/>
    </w:pPr>
    <w:rPr>
      <w:rFonts w:cs="Arial"/>
      <w:szCs w:val="20"/>
    </w:rPr>
  </w:style>
  <w:style w:type="paragraph" w:styleId="BalloonText">
    <w:name w:val="Balloon Text"/>
    <w:basedOn w:val="Normal"/>
    <w:link w:val="BalloonTextChar"/>
    <w:uiPriority w:val="99"/>
    <w:semiHidden/>
    <w:unhideWhenUsed/>
    <w:rsid w:val="003B1C40"/>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3B1C40"/>
    <w:rPr>
      <w:rFonts w:ascii="Lucida Grande" w:hAnsi="Lucida Grande" w:cs="Lucida Grande"/>
      <w:sz w:val="18"/>
      <w:szCs w:val="18"/>
    </w:rPr>
  </w:style>
  <w:style w:type="paragraph" w:customStyle="1" w:styleId="Disclaimer-startofdoc">
    <w:name w:val="Disclaimer - start of doc"/>
    <w:basedOn w:val="Normal"/>
    <w:uiPriority w:val="24"/>
    <w:qFormat/>
    <w:rsid w:val="0045040C"/>
    <w:pPr>
      <w:spacing w:after="80"/>
    </w:pPr>
    <w:rPr>
      <w:color w:val="000000"/>
      <w:sz w:val="16"/>
      <w:lang w:val="en-GB"/>
    </w:rPr>
  </w:style>
  <w:style w:type="paragraph" w:customStyle="1" w:styleId="Disclaimer-headings">
    <w:name w:val="Disclaimer - headings"/>
    <w:basedOn w:val="Disclaimer-startofdoc"/>
    <w:uiPriority w:val="23"/>
    <w:qFormat/>
    <w:rsid w:val="0049296A"/>
    <w:rPr>
      <w:b/>
    </w:rPr>
  </w:style>
  <w:style w:type="paragraph" w:customStyle="1" w:styleId="URLforfrontcover">
    <w:name w:val="URL for front cover"/>
    <w:basedOn w:val="Footer"/>
    <w:link w:val="URLforfrontcoverChar"/>
    <w:uiPriority w:val="17"/>
    <w:qFormat/>
    <w:rsid w:val="002C71BC"/>
    <w:pPr>
      <w:jc w:val="right"/>
    </w:pPr>
    <w:rPr>
      <w:b/>
      <w:noProof/>
      <w:color w:val="002664"/>
      <w:sz w:val="24"/>
    </w:rPr>
  </w:style>
  <w:style w:type="character" w:customStyle="1" w:styleId="URLforfrontcoverChar">
    <w:name w:val="URL for front cover Char"/>
    <w:link w:val="URLforfrontcover"/>
    <w:uiPriority w:val="17"/>
    <w:rsid w:val="00E579E2"/>
    <w:rPr>
      <w:b/>
      <w:noProof/>
      <w:color w:val="002664"/>
      <w:sz w:val="16"/>
    </w:rPr>
  </w:style>
  <w:style w:type="table" w:customStyle="1" w:styleId="Featuretexttable">
    <w:name w:val="Feature text table"/>
    <w:basedOn w:val="TableNormal"/>
    <w:uiPriority w:val="99"/>
    <w:rsid w:val="00D062F8"/>
    <w:tblPr>
      <w:tblBorders>
        <w:top w:val="single" w:sz="48" w:space="0" w:color="FFFFFF"/>
        <w:bottom w:val="single" w:sz="48" w:space="0" w:color="FFFFFF"/>
      </w:tblBorders>
      <w:tblCellMar>
        <w:top w:w="170" w:type="dxa"/>
        <w:left w:w="170" w:type="dxa"/>
        <w:bottom w:w="170" w:type="dxa"/>
        <w:right w:w="170" w:type="dxa"/>
      </w:tblCellMar>
    </w:tblPr>
    <w:tcPr>
      <w:shd w:val="clear" w:color="auto" w:fill="DEE5EC"/>
    </w:tcPr>
  </w:style>
  <w:style w:type="paragraph" w:customStyle="1" w:styleId="Featuretext-option1">
    <w:name w:val="Feature text - option 1"/>
    <w:uiPriority w:val="15"/>
    <w:qFormat/>
    <w:rsid w:val="00D161F1"/>
    <w:pPr>
      <w:pBdr>
        <w:top w:val="single" w:sz="24" w:space="4" w:color="002664"/>
        <w:bottom w:val="single" w:sz="12" w:space="4" w:color="002664"/>
      </w:pBdr>
      <w:spacing w:before="460" w:after="460" w:line="288" w:lineRule="auto"/>
    </w:pPr>
    <w:rPr>
      <w:color w:val="002664"/>
      <w:sz w:val="28"/>
      <w:szCs w:val="24"/>
      <w:lang w:val="en-GB" w:eastAsia="en-US"/>
    </w:rPr>
  </w:style>
  <w:style w:type="paragraph" w:customStyle="1" w:styleId="Featuretext-option2">
    <w:name w:val="Feature text - option 2"/>
    <w:basedOn w:val="Normal"/>
    <w:uiPriority w:val="16"/>
    <w:qFormat/>
    <w:rsid w:val="007322CA"/>
    <w:pPr>
      <w:pBdr>
        <w:top w:val="single" w:sz="4" w:space="4" w:color="CCE9F4"/>
        <w:left w:val="single" w:sz="4" w:space="4" w:color="CCE9F4"/>
        <w:bottom w:val="single" w:sz="4" w:space="4" w:color="CCE9F4"/>
        <w:right w:val="single" w:sz="4" w:space="4" w:color="CCE9F4"/>
      </w:pBdr>
      <w:shd w:val="clear" w:color="auto" w:fill="DEE5EC"/>
      <w:tabs>
        <w:tab w:val="left" w:pos="340"/>
      </w:tabs>
      <w:spacing w:before="120" w:line="240" w:lineRule="atLeast"/>
      <w:ind w:left="113" w:right="113"/>
    </w:pPr>
    <w:rPr>
      <w:rFonts w:eastAsia="Times New Roman"/>
      <w:szCs w:val="20"/>
      <w:lang w:val="en-AU"/>
    </w:rPr>
  </w:style>
  <w:style w:type="paragraph" w:styleId="Caption">
    <w:name w:val="caption"/>
    <w:basedOn w:val="Normal"/>
    <w:next w:val="Normal"/>
    <w:uiPriority w:val="12"/>
    <w:qFormat/>
    <w:rsid w:val="005F68F2"/>
    <w:pPr>
      <w:spacing w:before="240"/>
    </w:pPr>
    <w:rPr>
      <w:bCs/>
      <w:sz w:val="18"/>
      <w:szCs w:val="18"/>
    </w:rPr>
  </w:style>
  <w:style w:type="character" w:styleId="Hyperlink">
    <w:name w:val="Hyperlink"/>
    <w:uiPriority w:val="14"/>
    <w:qFormat/>
    <w:rsid w:val="0006610E"/>
    <w:rPr>
      <w:color w:val="004CCA"/>
      <w:u w:val="none"/>
    </w:rPr>
  </w:style>
  <w:style w:type="character" w:customStyle="1" w:styleId="italic">
    <w:name w:val="italic"/>
    <w:uiPriority w:val="1"/>
    <w:qFormat/>
    <w:rsid w:val="00416DC8"/>
    <w:rPr>
      <w:i/>
    </w:rPr>
  </w:style>
  <w:style w:type="character" w:customStyle="1" w:styleId="bodytextbold">
    <w:name w:val="body text bold"/>
    <w:qFormat/>
    <w:rsid w:val="00416DC8"/>
    <w:rPr>
      <w:b/>
    </w:rPr>
  </w:style>
  <w:style w:type="character" w:customStyle="1" w:styleId="A2">
    <w:name w:val="A2"/>
    <w:uiPriority w:val="99"/>
    <w:rsid w:val="00BE0A88"/>
    <w:rPr>
      <w:rFonts w:cs="Myriad Pro"/>
      <w:color w:val="000000"/>
      <w:sz w:val="22"/>
      <w:szCs w:val="22"/>
    </w:rPr>
  </w:style>
  <w:style w:type="character" w:customStyle="1" w:styleId="UnresolvedMention1">
    <w:name w:val="Unresolved Mention1"/>
    <w:uiPriority w:val="47"/>
    <w:rsid w:val="00AA1F6D"/>
    <w:rPr>
      <w:color w:val="605E5C"/>
      <w:shd w:val="clear" w:color="auto" w:fill="E1DFDD"/>
    </w:rPr>
  </w:style>
  <w:style w:type="paragraph" w:customStyle="1" w:styleId="Default">
    <w:name w:val="Default"/>
    <w:rsid w:val="00AA1F6D"/>
    <w:pPr>
      <w:autoSpaceDE w:val="0"/>
      <w:autoSpaceDN w:val="0"/>
      <w:adjustRightInd w:val="0"/>
    </w:pPr>
    <w:rPr>
      <w:rFonts w:cs="Arial"/>
      <w:color w:val="000000"/>
      <w:sz w:val="24"/>
      <w:szCs w:val="24"/>
    </w:rPr>
  </w:style>
  <w:style w:type="paragraph" w:styleId="ListParagraph">
    <w:name w:val="List Paragraph"/>
    <w:basedOn w:val="Normal"/>
    <w:uiPriority w:val="63"/>
    <w:qFormat/>
    <w:rsid w:val="001B685C"/>
    <w:pPr>
      <w:ind w:left="720"/>
    </w:pPr>
  </w:style>
  <w:style w:type="character" w:styleId="FollowedHyperlink">
    <w:name w:val="FollowedHyperlink"/>
    <w:uiPriority w:val="99"/>
    <w:semiHidden/>
    <w:unhideWhenUsed/>
    <w:rsid w:val="0088219E"/>
    <w:rPr>
      <w:color w:val="954F72"/>
      <w:u w:val="single"/>
    </w:rPr>
  </w:style>
  <w:style w:type="character" w:styleId="CommentReference">
    <w:name w:val="annotation reference"/>
    <w:basedOn w:val="DefaultParagraphFont"/>
    <w:uiPriority w:val="99"/>
    <w:semiHidden/>
    <w:unhideWhenUsed/>
    <w:rsid w:val="000901D6"/>
    <w:rPr>
      <w:sz w:val="16"/>
      <w:szCs w:val="16"/>
    </w:rPr>
  </w:style>
  <w:style w:type="paragraph" w:styleId="CommentText">
    <w:name w:val="annotation text"/>
    <w:basedOn w:val="Normal"/>
    <w:link w:val="CommentTextChar"/>
    <w:uiPriority w:val="99"/>
    <w:semiHidden/>
    <w:unhideWhenUsed/>
    <w:rsid w:val="000901D6"/>
    <w:pPr>
      <w:spacing w:line="240" w:lineRule="auto"/>
    </w:pPr>
    <w:rPr>
      <w:szCs w:val="20"/>
    </w:rPr>
  </w:style>
  <w:style w:type="character" w:customStyle="1" w:styleId="CommentTextChar">
    <w:name w:val="Comment Text Char"/>
    <w:basedOn w:val="DefaultParagraphFont"/>
    <w:link w:val="CommentText"/>
    <w:uiPriority w:val="99"/>
    <w:semiHidden/>
    <w:rsid w:val="000901D6"/>
    <w:rPr>
      <w:lang w:val="en-US" w:eastAsia="en-US"/>
    </w:rPr>
  </w:style>
  <w:style w:type="paragraph" w:styleId="CommentSubject">
    <w:name w:val="annotation subject"/>
    <w:basedOn w:val="CommentText"/>
    <w:next w:val="CommentText"/>
    <w:link w:val="CommentSubjectChar"/>
    <w:uiPriority w:val="99"/>
    <w:semiHidden/>
    <w:unhideWhenUsed/>
    <w:rsid w:val="000901D6"/>
    <w:rPr>
      <w:b/>
      <w:bCs/>
    </w:rPr>
  </w:style>
  <w:style w:type="character" w:customStyle="1" w:styleId="CommentSubjectChar">
    <w:name w:val="Comment Subject Char"/>
    <w:basedOn w:val="CommentTextChar"/>
    <w:link w:val="CommentSubject"/>
    <w:uiPriority w:val="99"/>
    <w:semiHidden/>
    <w:rsid w:val="000901D6"/>
    <w:rPr>
      <w:b/>
      <w:bCs/>
      <w:lang w:val="en-US" w:eastAsia="en-US"/>
    </w:rPr>
  </w:style>
  <w:style w:type="paragraph" w:styleId="NoSpacing">
    <w:name w:val="No Spacing"/>
    <w:link w:val="NoSpacingChar"/>
    <w:uiPriority w:val="1"/>
    <w:qFormat/>
    <w:rsid w:val="00CF2577"/>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CF2577"/>
    <w:rPr>
      <w:rFonts w:asciiTheme="minorHAnsi" w:eastAsiaTheme="minorEastAsia" w:hAnsiTheme="minorHAnsi" w:cstheme="minorBidi"/>
      <w:sz w:val="22"/>
      <w:szCs w:val="22"/>
      <w:lang w:val="en-US" w:eastAsia="en-US"/>
    </w:rPr>
  </w:style>
  <w:style w:type="paragraph" w:styleId="NormalWeb">
    <w:name w:val="Normal (Web)"/>
    <w:basedOn w:val="Normal"/>
    <w:uiPriority w:val="99"/>
    <w:semiHidden/>
    <w:unhideWhenUsed/>
    <w:rsid w:val="00E16508"/>
    <w:pPr>
      <w:spacing w:before="100" w:beforeAutospacing="1" w:after="100" w:afterAutospacing="1" w:line="240" w:lineRule="auto"/>
    </w:pPr>
    <w:rPr>
      <w:rFonts w:ascii="Times New Roman" w:eastAsia="Times New Roman" w:hAnsi="Times New Roman"/>
      <w:sz w:val="24"/>
      <w:lang w:val="en-AU" w:eastAsia="en-AU"/>
    </w:rPr>
  </w:style>
  <w:style w:type="character" w:styleId="UnresolvedMention">
    <w:name w:val="Unresolved Mention"/>
    <w:basedOn w:val="DefaultParagraphFont"/>
    <w:uiPriority w:val="99"/>
    <w:semiHidden/>
    <w:unhideWhenUsed/>
    <w:rsid w:val="00CB15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1654409">
      <w:bodyDiv w:val="1"/>
      <w:marLeft w:val="0"/>
      <w:marRight w:val="0"/>
      <w:marTop w:val="0"/>
      <w:marBottom w:val="0"/>
      <w:divBdr>
        <w:top w:val="none" w:sz="0" w:space="0" w:color="auto"/>
        <w:left w:val="none" w:sz="0" w:space="0" w:color="auto"/>
        <w:bottom w:val="none" w:sz="0" w:space="0" w:color="auto"/>
        <w:right w:val="none" w:sz="0" w:space="0" w:color="auto"/>
      </w:divBdr>
    </w:div>
    <w:div w:id="858859856">
      <w:bodyDiv w:val="1"/>
      <w:marLeft w:val="0"/>
      <w:marRight w:val="0"/>
      <w:marTop w:val="0"/>
      <w:marBottom w:val="0"/>
      <w:divBdr>
        <w:top w:val="none" w:sz="0" w:space="0" w:color="auto"/>
        <w:left w:val="none" w:sz="0" w:space="0" w:color="auto"/>
        <w:bottom w:val="none" w:sz="0" w:space="0" w:color="auto"/>
        <w:right w:val="none" w:sz="0" w:space="0" w:color="auto"/>
      </w:divBdr>
    </w:div>
    <w:div w:id="2127042876">
      <w:bodyDiv w:val="1"/>
      <w:marLeft w:val="0"/>
      <w:marRight w:val="0"/>
      <w:marTop w:val="0"/>
      <w:marBottom w:val="0"/>
      <w:divBdr>
        <w:top w:val="none" w:sz="0" w:space="0" w:color="auto"/>
        <w:left w:val="none" w:sz="0" w:space="0" w:color="auto"/>
        <w:bottom w:val="none" w:sz="0" w:space="0" w:color="auto"/>
        <w:right w:val="none" w:sz="0" w:space="0" w:color="auto"/>
      </w:divBdr>
      <w:divsChild>
        <w:div w:id="1500924730">
          <w:marLeft w:val="0"/>
          <w:marRight w:val="0"/>
          <w:marTop w:val="0"/>
          <w:marBottom w:val="0"/>
          <w:divBdr>
            <w:top w:val="none" w:sz="0" w:space="0" w:color="auto"/>
            <w:left w:val="none" w:sz="0" w:space="0" w:color="auto"/>
            <w:bottom w:val="none" w:sz="0" w:space="0" w:color="auto"/>
            <w:right w:val="none" w:sz="0" w:space="0" w:color="auto"/>
          </w:divBdr>
        </w:div>
        <w:div w:id="463274153">
          <w:marLeft w:val="0"/>
          <w:marRight w:val="0"/>
          <w:marTop w:val="0"/>
          <w:marBottom w:val="0"/>
          <w:divBdr>
            <w:top w:val="none" w:sz="0" w:space="0" w:color="auto"/>
            <w:left w:val="none" w:sz="0" w:space="0" w:color="auto"/>
            <w:bottom w:val="none" w:sz="0" w:space="0" w:color="auto"/>
            <w:right w:val="none" w:sz="0" w:space="0" w:color="auto"/>
          </w:divBdr>
        </w:div>
        <w:div w:id="1778869205">
          <w:marLeft w:val="0"/>
          <w:marRight w:val="0"/>
          <w:marTop w:val="0"/>
          <w:marBottom w:val="0"/>
          <w:divBdr>
            <w:top w:val="none" w:sz="0" w:space="0" w:color="auto"/>
            <w:left w:val="none" w:sz="0" w:space="0" w:color="auto"/>
            <w:bottom w:val="none" w:sz="0" w:space="0" w:color="auto"/>
            <w:right w:val="none" w:sz="0" w:space="0" w:color="auto"/>
          </w:divBdr>
        </w:div>
        <w:div w:id="2083915153">
          <w:marLeft w:val="0"/>
          <w:marRight w:val="0"/>
          <w:marTop w:val="0"/>
          <w:marBottom w:val="0"/>
          <w:divBdr>
            <w:top w:val="none" w:sz="0" w:space="0" w:color="auto"/>
            <w:left w:val="none" w:sz="0" w:space="0" w:color="auto"/>
            <w:bottom w:val="none" w:sz="0" w:space="0" w:color="auto"/>
            <w:right w:val="none" w:sz="0" w:space="0" w:color="auto"/>
          </w:divBdr>
        </w:div>
        <w:div w:id="28523996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4.xml"/><Relationship Id="rId18" Type="http://schemas.openxmlformats.org/officeDocument/2006/relationships/image" Target="media/image3.jpeg"/><Relationship Id="rId26" Type="http://schemas.openxmlformats.org/officeDocument/2006/relationships/image" Target="media/image4.jpeg"/><Relationship Id="rId3" Type="http://schemas.openxmlformats.org/officeDocument/2006/relationships/styles" Target="styles.xml"/><Relationship Id="rId21" Type="http://schemas.openxmlformats.org/officeDocument/2006/relationships/hyperlink" Target="https://fishscreens.org.au/" TargetMode="Externa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hyperlink" Target="mailto:greg@eaglei.com.au"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yperlink" Target="https://fishscreens.org.au/" TargetMode="External"/><Relationship Id="rId29"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mailto:info.johnsonscreens.au@aqseptence.com"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mailto:glen@irrigationdirect.com.au" TargetMode="External"/><Relationship Id="rId28" Type="http://schemas.openxmlformats.org/officeDocument/2006/relationships/footer" Target="footer7.xml"/><Relationship Id="rId10" Type="http://schemas.openxmlformats.org/officeDocument/2006/relationships/footer" Target="footer2.xml"/><Relationship Id="rId19" Type="http://schemas.openxmlformats.org/officeDocument/2006/relationships/hyperlink" Target="https://youtu.be/Ny-1Rh50NRA" TargetMode="External"/><Relationship Id="rId31" Type="http://schemas.openxmlformats.org/officeDocument/2006/relationships/footer" Target="footer8.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hyperlink" Target="mailto:peter@awmawatercontrol.com.au" TargetMode="External"/><Relationship Id="rId27" Type="http://schemas.openxmlformats.org/officeDocument/2006/relationships/hyperlink" Target="mailto:kaye.gottschutzke@lls.nsw.gov.au" TargetMode="External"/><Relationship Id="rId30" Type="http://schemas.openxmlformats.org/officeDocument/2006/relationships/header" Target="header5.xml"/></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ottscka\Downloads\2018-LLS-Long-document%20(6).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F36ACC-97F9-478B-9EAB-A9F878932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2018-LLS-Long-document (6).dot</Template>
  <TotalTime>545</TotalTime>
  <Pages>8</Pages>
  <Words>1964</Words>
  <Characters>11201</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L+L Design</Company>
  <LinksUpToDate>false</LinksUpToDate>
  <CharactersWithSpaces>13139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Kaye Gottschutzke</dc:creator>
  <cp:keywords/>
  <cp:lastModifiedBy>Kaye Gottschutzke</cp:lastModifiedBy>
  <cp:revision>18</cp:revision>
  <cp:lastPrinted>2017-11-07T03:32:00Z</cp:lastPrinted>
  <dcterms:created xsi:type="dcterms:W3CDTF">2022-02-22T01:56:00Z</dcterms:created>
  <dcterms:modified xsi:type="dcterms:W3CDTF">2022-06-01T00:31:00Z</dcterms:modified>
</cp:coreProperties>
</file>