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14" w:rsidRPr="001B212C" w:rsidRDefault="006A1F3D" w:rsidP="0085290F">
      <w:pPr>
        <w:pStyle w:val="Heading51"/>
        <w:pBdr>
          <w:bottom w:val="none" w:sz="0" w:space="0" w:color="auto"/>
        </w:pBdr>
        <w:shd w:val="clear" w:color="auto" w:fill="3E762A" w:themeFill="accent1" w:themeFillShade="BF"/>
        <w:rPr>
          <w:rFonts w:asciiTheme="minorHAnsi" w:hAnsiTheme="minorHAnsi" w:cstheme="minorHAnsi"/>
          <w:b/>
          <w:color w:val="FFFFFF" w:themeColor="background1"/>
          <w:sz w:val="40"/>
          <w:szCs w:val="40"/>
        </w:rPr>
      </w:pPr>
      <w:bookmarkStart w:id="0" w:name="_Toc499913554"/>
      <w:bookmarkStart w:id="1" w:name="_Toc499913622"/>
      <w:bookmarkStart w:id="2" w:name="_Toc499973025"/>
      <w:r w:rsidRPr="001B212C">
        <w:rPr>
          <w:rFonts w:asciiTheme="minorHAnsi" w:hAnsiTheme="minorHAnsi" w:cstheme="minorHAnsi"/>
          <w:b/>
          <w:color w:val="FFFFFF" w:themeColor="background1"/>
          <w:sz w:val="40"/>
          <w:szCs w:val="40"/>
        </w:rPr>
        <w:t>Fact Sheet</w:t>
      </w:r>
      <w:bookmarkEnd w:id="0"/>
      <w:bookmarkEnd w:id="1"/>
      <w:bookmarkEnd w:id="2"/>
    </w:p>
    <w:p w:rsidR="000C4FFE" w:rsidRPr="001B212C" w:rsidRDefault="00AC6939" w:rsidP="0085290F">
      <w:pPr>
        <w:pStyle w:val="Heading1"/>
        <w:pBdr>
          <w:bottom w:val="none" w:sz="0" w:space="0" w:color="auto"/>
        </w:pBdr>
        <w:shd w:val="clear" w:color="auto" w:fill="3E762A" w:themeFill="accent1" w:themeFillShade="BF"/>
        <w:rPr>
          <w:rFonts w:asciiTheme="minorHAnsi" w:hAnsiTheme="minorHAnsi" w:cstheme="minorHAnsi"/>
          <w:color w:val="FFFFFF" w:themeColor="background1"/>
          <w:sz w:val="40"/>
          <w:szCs w:val="40"/>
        </w:rPr>
      </w:pPr>
      <w:bookmarkStart w:id="3" w:name="_Toc499913555"/>
      <w:bookmarkStart w:id="4" w:name="_Toc499913623"/>
      <w:bookmarkStart w:id="5" w:name="_Toc499973026"/>
      <w:r w:rsidRPr="001B212C">
        <w:rPr>
          <w:rFonts w:asciiTheme="minorHAnsi" w:hAnsiTheme="minorHAnsi" w:cstheme="minorHAnsi"/>
          <w:color w:val="FFFFFF" w:themeColor="background1"/>
          <w:sz w:val="40"/>
          <w:szCs w:val="40"/>
        </w:rPr>
        <w:t>Hunter LLS-</w:t>
      </w:r>
      <w:r w:rsidR="000C4FFE" w:rsidRPr="001B212C">
        <w:rPr>
          <w:rFonts w:asciiTheme="minorHAnsi" w:hAnsiTheme="minorHAnsi" w:cstheme="minorHAnsi"/>
          <w:color w:val="FFFFFF" w:themeColor="background1"/>
          <w:sz w:val="40"/>
          <w:szCs w:val="40"/>
        </w:rPr>
        <w:t xml:space="preserve"> Regional Land Partnerships</w:t>
      </w:r>
      <w:bookmarkEnd w:id="3"/>
      <w:bookmarkEnd w:id="4"/>
      <w:bookmarkEnd w:id="5"/>
    </w:p>
    <w:p w:rsidR="00046EC3" w:rsidRPr="00046EC3" w:rsidRDefault="00046EC3" w:rsidP="00046EC3">
      <w:pPr>
        <w:pStyle w:val="NormalWeb"/>
        <w:spacing w:before="0" w:beforeAutospacing="0" w:after="120" w:afterAutospacing="0"/>
        <w:rPr>
          <w:rFonts w:asciiTheme="minorHAnsi" w:hAnsiTheme="minorHAnsi" w:cstheme="minorHAnsi"/>
          <w:sz w:val="22"/>
          <w:szCs w:val="22"/>
          <w:lang w:val="en"/>
        </w:rPr>
      </w:pPr>
      <w:r w:rsidRPr="00046EC3">
        <w:rPr>
          <w:rFonts w:asciiTheme="minorHAnsi" w:hAnsiTheme="minorHAnsi" w:cstheme="minorHAnsi"/>
          <w:sz w:val="22"/>
          <w:szCs w:val="22"/>
          <w:lang w:val="en"/>
        </w:rPr>
        <w:t>The Australian Government has released its $1.1</w:t>
      </w:r>
      <w:r w:rsidR="001B212C">
        <w:rPr>
          <w:rFonts w:asciiTheme="minorHAnsi" w:hAnsiTheme="minorHAnsi" w:cstheme="minorHAnsi"/>
          <w:sz w:val="22"/>
          <w:szCs w:val="22"/>
          <w:lang w:val="en"/>
        </w:rPr>
        <w:t xml:space="preserve"> billion</w:t>
      </w:r>
      <w:r w:rsidRPr="00046EC3">
        <w:rPr>
          <w:rFonts w:asciiTheme="minorHAnsi" w:hAnsiTheme="minorHAnsi" w:cstheme="minorHAnsi"/>
          <w:sz w:val="22"/>
          <w:szCs w:val="22"/>
          <w:lang w:val="en"/>
        </w:rPr>
        <w:t xml:space="preserve"> National </w:t>
      </w:r>
      <w:proofErr w:type="spellStart"/>
      <w:r w:rsidRPr="00046EC3">
        <w:rPr>
          <w:rFonts w:asciiTheme="minorHAnsi" w:hAnsiTheme="minorHAnsi" w:cstheme="minorHAnsi"/>
          <w:sz w:val="22"/>
          <w:szCs w:val="22"/>
          <w:lang w:val="en"/>
        </w:rPr>
        <w:t>Landcare</w:t>
      </w:r>
      <w:proofErr w:type="spellEnd"/>
      <w:r w:rsidRPr="00046EC3">
        <w:rPr>
          <w:rFonts w:asciiTheme="minorHAnsi" w:hAnsiTheme="minorHAnsi" w:cstheme="minorHAnsi"/>
          <w:sz w:val="22"/>
          <w:szCs w:val="22"/>
          <w:lang w:val="en"/>
        </w:rPr>
        <w:t xml:space="preserve"> Program (NLP2) Program Overview for funding between 2017 and 2023.</w:t>
      </w:r>
    </w:p>
    <w:p w:rsidR="00046EC3" w:rsidRPr="00046EC3" w:rsidRDefault="00046EC3" w:rsidP="00046EC3">
      <w:pPr>
        <w:pStyle w:val="NormalWeb"/>
        <w:spacing w:before="0" w:beforeAutospacing="0" w:after="120" w:afterAutospacing="0"/>
        <w:rPr>
          <w:rFonts w:asciiTheme="minorHAnsi" w:hAnsiTheme="minorHAnsi" w:cstheme="minorHAnsi"/>
          <w:sz w:val="22"/>
          <w:szCs w:val="22"/>
          <w:lang w:val="en"/>
        </w:rPr>
      </w:pPr>
      <w:r w:rsidRPr="00046EC3">
        <w:rPr>
          <w:rFonts w:asciiTheme="minorHAnsi" w:hAnsiTheme="minorHAnsi" w:cstheme="minorHAnsi"/>
          <w:sz w:val="22"/>
          <w:szCs w:val="22"/>
          <w:lang w:val="en"/>
        </w:rPr>
        <w:t>The new program is a total investment of $1.1 billion dollars, divided i</w:t>
      </w:r>
      <w:r w:rsidR="001B212C">
        <w:rPr>
          <w:rFonts w:asciiTheme="minorHAnsi" w:hAnsiTheme="minorHAnsi" w:cstheme="minorHAnsi"/>
          <w:sz w:val="22"/>
          <w:szCs w:val="22"/>
          <w:lang w:val="en"/>
        </w:rPr>
        <w:t>nto a range of programs.</w:t>
      </w:r>
    </w:p>
    <w:p w:rsidR="001B212C" w:rsidRPr="001B212C" w:rsidRDefault="00046EC3" w:rsidP="00046EC3">
      <w:pPr>
        <w:pStyle w:val="NormalWeb"/>
        <w:spacing w:before="0" w:beforeAutospacing="0" w:after="120" w:afterAutospacing="0"/>
        <w:rPr>
          <w:rStyle w:val="Hyperlink"/>
          <w:rFonts w:asciiTheme="minorHAnsi" w:hAnsiTheme="minorHAnsi" w:cstheme="minorHAnsi"/>
          <w:sz w:val="22"/>
          <w:szCs w:val="22"/>
          <w:lang w:val="en"/>
        </w:rPr>
      </w:pPr>
      <w:r w:rsidRPr="00046EC3">
        <w:rPr>
          <w:rFonts w:asciiTheme="minorHAnsi" w:hAnsiTheme="minorHAnsi" w:cstheme="minorHAnsi"/>
          <w:sz w:val="22"/>
          <w:szCs w:val="22"/>
          <w:lang w:val="en"/>
        </w:rPr>
        <w:t xml:space="preserve">Details of each program can be found on their website </w:t>
      </w:r>
      <w:hyperlink r:id="rId13" w:history="1">
        <w:r w:rsidRPr="00046EC3">
          <w:rPr>
            <w:rStyle w:val="Hyperlink"/>
            <w:rFonts w:asciiTheme="minorHAnsi" w:hAnsiTheme="minorHAnsi" w:cstheme="minorHAnsi"/>
            <w:sz w:val="22"/>
            <w:szCs w:val="22"/>
            <w:lang w:val="en"/>
          </w:rPr>
          <w:t>www.nrm.gov.au</w:t>
        </w:r>
      </w:hyperlink>
    </w:p>
    <w:p w:rsidR="00471166" w:rsidRPr="001B212C" w:rsidRDefault="00471166" w:rsidP="0085290F">
      <w:pPr>
        <w:pStyle w:val="NormalWeb"/>
        <w:shd w:val="clear" w:color="auto" w:fill="3E762A" w:themeFill="accent1" w:themeFillShade="BF"/>
        <w:spacing w:before="0" w:beforeAutospacing="0" w:after="120" w:afterAutospacing="0"/>
        <w:rPr>
          <w:rStyle w:val="Hyperlink"/>
          <w:rFonts w:asciiTheme="minorHAnsi" w:hAnsiTheme="minorHAnsi" w:cstheme="minorHAnsi"/>
          <w:b/>
          <w:color w:val="FFFFFF" w:themeColor="background1"/>
          <w:sz w:val="22"/>
          <w:szCs w:val="22"/>
          <w:u w:val="none"/>
          <w:lang w:val="en"/>
        </w:rPr>
      </w:pPr>
      <w:r w:rsidRPr="001B212C">
        <w:rPr>
          <w:rStyle w:val="Hyperlink"/>
          <w:rFonts w:asciiTheme="minorHAnsi" w:hAnsiTheme="minorHAnsi" w:cstheme="minorHAnsi"/>
          <w:b/>
          <w:color w:val="FFFFFF" w:themeColor="background1"/>
          <w:sz w:val="22"/>
          <w:szCs w:val="22"/>
          <w:u w:val="none"/>
          <w:lang w:val="en"/>
        </w:rPr>
        <w:t>Within this Fact sheet, we cover the following questions:</w:t>
      </w:r>
    </w:p>
    <w:sdt>
      <w:sdtPr>
        <w:rPr>
          <w:rFonts w:ascii="Calibri" w:hAnsi="Calibri"/>
          <w:b w:val="0"/>
          <w:bCs w:val="0"/>
          <w:iCs w:val="0"/>
          <w:noProof w:val="0"/>
          <w:sz w:val="22"/>
        </w:rPr>
        <w:id w:val="-753046473"/>
        <w:docPartObj>
          <w:docPartGallery w:val="Table of Contents"/>
          <w:docPartUnique/>
        </w:docPartObj>
      </w:sdtPr>
      <w:sdtEndPr/>
      <w:sdtContent>
        <w:p w:rsidR="006A21F0" w:rsidRPr="006A21F0" w:rsidRDefault="00471166" w:rsidP="006A21F0">
          <w:pPr>
            <w:pStyle w:val="TOC1"/>
            <w:rPr>
              <w:rFonts w:eastAsiaTheme="minorEastAsia" w:cstheme="minorBidi"/>
              <w:sz w:val="22"/>
              <w:szCs w:val="22"/>
              <w:lang w:eastAsia="en-AU"/>
            </w:rPr>
          </w:pPr>
          <w:r>
            <w:fldChar w:fldCharType="begin"/>
          </w:r>
          <w:r>
            <w:instrText xml:space="preserve"> TOC \o "1-3" \h \z \u </w:instrText>
          </w:r>
          <w:r>
            <w:fldChar w:fldCharType="separate"/>
          </w:r>
          <w:r w:rsidR="006A21F0">
            <w:t xml:space="preserve"> </w:t>
          </w:r>
          <w:hyperlink w:anchor="_Toc499973027" w:history="1">
            <w:r w:rsidR="006A21F0" w:rsidRPr="006A21F0">
              <w:rPr>
                <w:rStyle w:val="Hyperlink"/>
                <w:sz w:val="22"/>
                <w:szCs w:val="22"/>
              </w:rPr>
              <w:t>What are the key components of the new NLP2 Program?</w:t>
            </w:r>
            <w:r w:rsidR="006A21F0">
              <w:rPr>
                <w:webHidden/>
              </w:rPr>
              <w:tab/>
            </w:r>
            <w:r w:rsidR="006A21F0">
              <w:rPr>
                <w:webHidden/>
              </w:rPr>
              <w:fldChar w:fldCharType="begin"/>
            </w:r>
            <w:r w:rsidR="006A21F0">
              <w:rPr>
                <w:webHidden/>
              </w:rPr>
              <w:instrText xml:space="preserve"> PAGEREF _Toc499973027 \h </w:instrText>
            </w:r>
            <w:r w:rsidR="006A21F0">
              <w:rPr>
                <w:webHidden/>
              </w:rPr>
            </w:r>
            <w:r w:rsidR="006A21F0">
              <w:rPr>
                <w:webHidden/>
              </w:rPr>
              <w:fldChar w:fldCharType="separate"/>
            </w:r>
            <w:r w:rsidR="006A21F0">
              <w:rPr>
                <w:webHidden/>
              </w:rPr>
              <w:t>2</w:t>
            </w:r>
            <w:r w:rsidR="006A21F0">
              <w:rPr>
                <w:webHidden/>
              </w:rPr>
              <w:fldChar w:fldCharType="end"/>
            </w:r>
          </w:hyperlink>
        </w:p>
        <w:p w:rsidR="006A21F0" w:rsidRDefault="00F62A50" w:rsidP="006A21F0">
          <w:pPr>
            <w:pStyle w:val="TOC2"/>
            <w:rPr>
              <w:rFonts w:eastAsiaTheme="minorEastAsia" w:cstheme="minorBidi"/>
              <w:noProof/>
              <w:lang w:eastAsia="en-AU"/>
            </w:rPr>
          </w:pPr>
          <w:hyperlink w:anchor="_Toc499973028" w:history="1">
            <w:r w:rsidR="006A21F0" w:rsidRPr="00461BD5">
              <w:rPr>
                <w:rStyle w:val="Hyperlink"/>
                <w:noProof/>
              </w:rPr>
              <w:t>What is the Regional Land Partnership Program?</w:t>
            </w:r>
            <w:r w:rsidR="006A21F0">
              <w:rPr>
                <w:noProof/>
                <w:webHidden/>
              </w:rPr>
              <w:tab/>
            </w:r>
            <w:r w:rsidR="006A21F0">
              <w:rPr>
                <w:noProof/>
                <w:webHidden/>
              </w:rPr>
              <w:fldChar w:fldCharType="begin"/>
            </w:r>
            <w:r w:rsidR="006A21F0">
              <w:rPr>
                <w:noProof/>
                <w:webHidden/>
              </w:rPr>
              <w:instrText xml:space="preserve"> PAGEREF _Toc499973028 \h </w:instrText>
            </w:r>
            <w:r w:rsidR="006A21F0">
              <w:rPr>
                <w:noProof/>
                <w:webHidden/>
              </w:rPr>
            </w:r>
            <w:r w:rsidR="006A21F0">
              <w:rPr>
                <w:noProof/>
                <w:webHidden/>
              </w:rPr>
              <w:fldChar w:fldCharType="separate"/>
            </w:r>
            <w:r w:rsidR="006A21F0">
              <w:rPr>
                <w:noProof/>
                <w:webHidden/>
              </w:rPr>
              <w:t>2</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29" w:history="1">
            <w:r w:rsidR="006A21F0" w:rsidRPr="00461BD5">
              <w:rPr>
                <w:rStyle w:val="Hyperlink"/>
                <w:noProof/>
              </w:rPr>
              <w:t>What are the sort of activities that the current NLP has funded through the regional delivery?</w:t>
            </w:r>
            <w:r w:rsidR="006A21F0">
              <w:rPr>
                <w:noProof/>
                <w:webHidden/>
              </w:rPr>
              <w:tab/>
            </w:r>
            <w:r w:rsidR="006A21F0">
              <w:rPr>
                <w:noProof/>
                <w:webHidden/>
              </w:rPr>
              <w:fldChar w:fldCharType="begin"/>
            </w:r>
            <w:r w:rsidR="006A21F0">
              <w:rPr>
                <w:noProof/>
                <w:webHidden/>
              </w:rPr>
              <w:instrText xml:space="preserve"> PAGEREF _Toc499973029 \h </w:instrText>
            </w:r>
            <w:r w:rsidR="006A21F0">
              <w:rPr>
                <w:noProof/>
                <w:webHidden/>
              </w:rPr>
            </w:r>
            <w:r w:rsidR="006A21F0">
              <w:rPr>
                <w:noProof/>
                <w:webHidden/>
              </w:rPr>
              <w:fldChar w:fldCharType="separate"/>
            </w:r>
            <w:r w:rsidR="006A21F0">
              <w:rPr>
                <w:noProof/>
                <w:webHidden/>
              </w:rPr>
              <w:t>2</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30" w:history="1">
            <w:r w:rsidR="006A21F0" w:rsidRPr="00461BD5">
              <w:rPr>
                <w:rStyle w:val="Hyperlink"/>
                <w:noProof/>
              </w:rPr>
              <w:t>What is the focus of the new Regional Land Partnerships Program?</w:t>
            </w:r>
            <w:r w:rsidR="006A21F0">
              <w:rPr>
                <w:noProof/>
                <w:webHidden/>
              </w:rPr>
              <w:tab/>
            </w:r>
            <w:r w:rsidR="006A21F0">
              <w:rPr>
                <w:noProof/>
                <w:webHidden/>
              </w:rPr>
              <w:fldChar w:fldCharType="begin"/>
            </w:r>
            <w:r w:rsidR="006A21F0">
              <w:rPr>
                <w:noProof/>
                <w:webHidden/>
              </w:rPr>
              <w:instrText xml:space="preserve"> PAGEREF _Toc499973030 \h </w:instrText>
            </w:r>
            <w:r w:rsidR="006A21F0">
              <w:rPr>
                <w:noProof/>
                <w:webHidden/>
              </w:rPr>
            </w:r>
            <w:r w:rsidR="006A21F0">
              <w:rPr>
                <w:noProof/>
                <w:webHidden/>
              </w:rPr>
              <w:fldChar w:fldCharType="separate"/>
            </w:r>
            <w:r w:rsidR="006A21F0">
              <w:rPr>
                <w:noProof/>
                <w:webHidden/>
              </w:rPr>
              <w:t>2</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31" w:history="1">
            <w:r w:rsidR="006A21F0" w:rsidRPr="00461BD5">
              <w:rPr>
                <w:rStyle w:val="Hyperlink"/>
                <w:noProof/>
              </w:rPr>
              <w:t>What are the NLP2 priority species, places, communities and targets in the Hunter Region?</w:t>
            </w:r>
            <w:r w:rsidR="006A21F0">
              <w:rPr>
                <w:noProof/>
                <w:webHidden/>
              </w:rPr>
              <w:tab/>
            </w:r>
            <w:r w:rsidR="006A21F0">
              <w:rPr>
                <w:noProof/>
                <w:webHidden/>
              </w:rPr>
              <w:fldChar w:fldCharType="begin"/>
            </w:r>
            <w:r w:rsidR="006A21F0">
              <w:rPr>
                <w:noProof/>
                <w:webHidden/>
              </w:rPr>
              <w:instrText xml:space="preserve"> PAGEREF _Toc499973031 \h </w:instrText>
            </w:r>
            <w:r w:rsidR="006A21F0">
              <w:rPr>
                <w:noProof/>
                <w:webHidden/>
              </w:rPr>
            </w:r>
            <w:r w:rsidR="006A21F0">
              <w:rPr>
                <w:noProof/>
                <w:webHidden/>
              </w:rPr>
              <w:fldChar w:fldCharType="separate"/>
            </w:r>
            <w:r w:rsidR="006A21F0">
              <w:rPr>
                <w:noProof/>
                <w:webHidden/>
              </w:rPr>
              <w:t>3</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32" w:history="1">
            <w:r w:rsidR="006A21F0" w:rsidRPr="00461BD5">
              <w:rPr>
                <w:rStyle w:val="Hyperlink"/>
                <w:noProof/>
                <w:lang w:eastAsia="en-AU"/>
              </w:rPr>
              <w:t>Threatened Species Strategy Species</w:t>
            </w:r>
            <w:r w:rsidR="006A21F0">
              <w:rPr>
                <w:noProof/>
                <w:webHidden/>
              </w:rPr>
              <w:tab/>
            </w:r>
            <w:r w:rsidR="006A21F0">
              <w:rPr>
                <w:noProof/>
                <w:webHidden/>
              </w:rPr>
              <w:fldChar w:fldCharType="begin"/>
            </w:r>
            <w:r w:rsidR="006A21F0">
              <w:rPr>
                <w:noProof/>
                <w:webHidden/>
              </w:rPr>
              <w:instrText xml:space="preserve"> PAGEREF _Toc499973032 \h </w:instrText>
            </w:r>
            <w:r w:rsidR="006A21F0">
              <w:rPr>
                <w:noProof/>
                <w:webHidden/>
              </w:rPr>
            </w:r>
            <w:r w:rsidR="006A21F0">
              <w:rPr>
                <w:noProof/>
                <w:webHidden/>
              </w:rPr>
              <w:fldChar w:fldCharType="separate"/>
            </w:r>
            <w:r w:rsidR="006A21F0">
              <w:rPr>
                <w:noProof/>
                <w:webHidden/>
              </w:rPr>
              <w:t>3</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33" w:history="1">
            <w:r w:rsidR="006A21F0" w:rsidRPr="00461BD5">
              <w:rPr>
                <w:rStyle w:val="Hyperlink"/>
                <w:noProof/>
                <w:lang w:eastAsia="en-AU"/>
              </w:rPr>
              <w:t>Threatened Ecological Community</w:t>
            </w:r>
            <w:r w:rsidR="006A21F0">
              <w:rPr>
                <w:noProof/>
                <w:webHidden/>
              </w:rPr>
              <w:tab/>
            </w:r>
            <w:r w:rsidR="006A21F0">
              <w:rPr>
                <w:noProof/>
                <w:webHidden/>
              </w:rPr>
              <w:fldChar w:fldCharType="begin"/>
            </w:r>
            <w:r w:rsidR="006A21F0">
              <w:rPr>
                <w:noProof/>
                <w:webHidden/>
              </w:rPr>
              <w:instrText xml:space="preserve"> PAGEREF _Toc499973033 \h </w:instrText>
            </w:r>
            <w:r w:rsidR="006A21F0">
              <w:rPr>
                <w:noProof/>
                <w:webHidden/>
              </w:rPr>
            </w:r>
            <w:r w:rsidR="006A21F0">
              <w:rPr>
                <w:noProof/>
                <w:webHidden/>
              </w:rPr>
              <w:fldChar w:fldCharType="separate"/>
            </w:r>
            <w:r w:rsidR="006A21F0">
              <w:rPr>
                <w:noProof/>
                <w:webHidden/>
              </w:rPr>
              <w:t>3</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34" w:history="1">
            <w:r w:rsidR="006A21F0" w:rsidRPr="00461BD5">
              <w:rPr>
                <w:rStyle w:val="Hyperlink"/>
                <w:noProof/>
                <w:lang w:eastAsia="en-AU"/>
              </w:rPr>
              <w:t>Ramsar Wetlands</w:t>
            </w:r>
            <w:r w:rsidR="006A21F0">
              <w:rPr>
                <w:noProof/>
                <w:webHidden/>
              </w:rPr>
              <w:tab/>
            </w:r>
            <w:r w:rsidR="006A21F0">
              <w:rPr>
                <w:noProof/>
                <w:webHidden/>
              </w:rPr>
              <w:fldChar w:fldCharType="begin"/>
            </w:r>
            <w:r w:rsidR="006A21F0">
              <w:rPr>
                <w:noProof/>
                <w:webHidden/>
              </w:rPr>
              <w:instrText xml:space="preserve"> PAGEREF _Toc499973034 \h </w:instrText>
            </w:r>
            <w:r w:rsidR="006A21F0">
              <w:rPr>
                <w:noProof/>
                <w:webHidden/>
              </w:rPr>
            </w:r>
            <w:r w:rsidR="006A21F0">
              <w:rPr>
                <w:noProof/>
                <w:webHidden/>
              </w:rPr>
              <w:fldChar w:fldCharType="separate"/>
            </w:r>
            <w:r w:rsidR="006A21F0">
              <w:rPr>
                <w:noProof/>
                <w:webHidden/>
              </w:rPr>
              <w:t>4</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35" w:history="1">
            <w:r w:rsidR="006A21F0" w:rsidRPr="00461BD5">
              <w:rPr>
                <w:rStyle w:val="Hyperlink"/>
                <w:noProof/>
                <w:lang w:eastAsia="en-AU"/>
              </w:rPr>
              <w:t>World Heritage Area</w:t>
            </w:r>
            <w:r w:rsidR="006A21F0">
              <w:rPr>
                <w:noProof/>
                <w:webHidden/>
              </w:rPr>
              <w:tab/>
            </w:r>
            <w:r w:rsidR="006A21F0">
              <w:rPr>
                <w:noProof/>
                <w:webHidden/>
              </w:rPr>
              <w:fldChar w:fldCharType="begin"/>
            </w:r>
            <w:r w:rsidR="006A21F0">
              <w:rPr>
                <w:noProof/>
                <w:webHidden/>
              </w:rPr>
              <w:instrText xml:space="preserve"> PAGEREF _Toc499973035 \h </w:instrText>
            </w:r>
            <w:r w:rsidR="006A21F0">
              <w:rPr>
                <w:noProof/>
                <w:webHidden/>
              </w:rPr>
            </w:r>
            <w:r w:rsidR="006A21F0">
              <w:rPr>
                <w:noProof/>
                <w:webHidden/>
              </w:rPr>
              <w:fldChar w:fldCharType="separate"/>
            </w:r>
            <w:r w:rsidR="006A21F0">
              <w:rPr>
                <w:noProof/>
                <w:webHidden/>
              </w:rPr>
              <w:t>4</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36" w:history="1">
            <w:r w:rsidR="006A21F0" w:rsidRPr="00461BD5">
              <w:rPr>
                <w:rStyle w:val="Hyperlink"/>
                <w:noProof/>
                <w:lang w:eastAsia="en-AU"/>
              </w:rPr>
              <w:t>Soil Priorities</w:t>
            </w:r>
            <w:r w:rsidR="006A21F0">
              <w:rPr>
                <w:noProof/>
                <w:webHidden/>
              </w:rPr>
              <w:tab/>
            </w:r>
            <w:r w:rsidR="006A21F0">
              <w:rPr>
                <w:noProof/>
                <w:webHidden/>
              </w:rPr>
              <w:fldChar w:fldCharType="begin"/>
            </w:r>
            <w:r w:rsidR="006A21F0">
              <w:rPr>
                <w:noProof/>
                <w:webHidden/>
              </w:rPr>
              <w:instrText xml:space="preserve"> PAGEREF _Toc499973036 \h </w:instrText>
            </w:r>
            <w:r w:rsidR="006A21F0">
              <w:rPr>
                <w:noProof/>
                <w:webHidden/>
              </w:rPr>
            </w:r>
            <w:r w:rsidR="006A21F0">
              <w:rPr>
                <w:noProof/>
                <w:webHidden/>
              </w:rPr>
              <w:fldChar w:fldCharType="separate"/>
            </w:r>
            <w:r w:rsidR="006A21F0">
              <w:rPr>
                <w:noProof/>
                <w:webHidden/>
              </w:rPr>
              <w:t>4</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37" w:history="1">
            <w:r w:rsidR="006A21F0" w:rsidRPr="00461BD5">
              <w:rPr>
                <w:rStyle w:val="Hyperlink"/>
                <w:noProof/>
                <w:lang w:eastAsia="en-AU"/>
              </w:rPr>
              <w:t>General Priorities</w:t>
            </w:r>
            <w:r w:rsidR="006A21F0">
              <w:rPr>
                <w:noProof/>
                <w:webHidden/>
              </w:rPr>
              <w:tab/>
            </w:r>
            <w:r w:rsidR="006A21F0">
              <w:rPr>
                <w:noProof/>
                <w:webHidden/>
              </w:rPr>
              <w:fldChar w:fldCharType="begin"/>
            </w:r>
            <w:r w:rsidR="006A21F0">
              <w:rPr>
                <w:noProof/>
                <w:webHidden/>
              </w:rPr>
              <w:instrText xml:space="preserve"> PAGEREF _Toc499973037 \h </w:instrText>
            </w:r>
            <w:r w:rsidR="006A21F0">
              <w:rPr>
                <w:noProof/>
                <w:webHidden/>
              </w:rPr>
            </w:r>
            <w:r w:rsidR="006A21F0">
              <w:rPr>
                <w:noProof/>
                <w:webHidden/>
              </w:rPr>
              <w:fldChar w:fldCharType="separate"/>
            </w:r>
            <w:r w:rsidR="006A21F0">
              <w:rPr>
                <w:noProof/>
                <w:webHidden/>
              </w:rPr>
              <w:t>4</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38" w:history="1">
            <w:r w:rsidR="006A21F0" w:rsidRPr="00461BD5">
              <w:rPr>
                <w:rStyle w:val="Hyperlink"/>
                <w:noProof/>
              </w:rPr>
              <w:t>Will there be funding for Community Groups?</w:t>
            </w:r>
            <w:r w:rsidR="006A21F0">
              <w:rPr>
                <w:noProof/>
                <w:webHidden/>
              </w:rPr>
              <w:tab/>
            </w:r>
            <w:r w:rsidR="006A21F0">
              <w:rPr>
                <w:noProof/>
                <w:webHidden/>
              </w:rPr>
              <w:fldChar w:fldCharType="begin"/>
            </w:r>
            <w:r w:rsidR="006A21F0">
              <w:rPr>
                <w:noProof/>
                <w:webHidden/>
              </w:rPr>
              <w:instrText xml:space="preserve"> PAGEREF _Toc499973038 \h </w:instrText>
            </w:r>
            <w:r w:rsidR="006A21F0">
              <w:rPr>
                <w:noProof/>
                <w:webHidden/>
              </w:rPr>
            </w:r>
            <w:r w:rsidR="006A21F0">
              <w:rPr>
                <w:noProof/>
                <w:webHidden/>
              </w:rPr>
              <w:fldChar w:fldCharType="separate"/>
            </w:r>
            <w:r w:rsidR="006A21F0">
              <w:rPr>
                <w:noProof/>
                <w:webHidden/>
              </w:rPr>
              <w:t>4</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39" w:history="1">
            <w:r w:rsidR="006A21F0" w:rsidRPr="00461BD5">
              <w:rPr>
                <w:rStyle w:val="Hyperlink"/>
                <w:noProof/>
              </w:rPr>
              <w:t>What about the Regional Landcare Facilitator?</w:t>
            </w:r>
            <w:r w:rsidR="006A21F0">
              <w:rPr>
                <w:noProof/>
                <w:webHidden/>
              </w:rPr>
              <w:tab/>
            </w:r>
            <w:r w:rsidR="006A21F0">
              <w:rPr>
                <w:noProof/>
                <w:webHidden/>
              </w:rPr>
              <w:fldChar w:fldCharType="begin"/>
            </w:r>
            <w:r w:rsidR="006A21F0">
              <w:rPr>
                <w:noProof/>
                <w:webHidden/>
              </w:rPr>
              <w:instrText xml:space="preserve"> PAGEREF _Toc499973039 \h </w:instrText>
            </w:r>
            <w:r w:rsidR="006A21F0">
              <w:rPr>
                <w:noProof/>
                <w:webHidden/>
              </w:rPr>
            </w:r>
            <w:r w:rsidR="006A21F0">
              <w:rPr>
                <w:noProof/>
                <w:webHidden/>
              </w:rPr>
              <w:fldChar w:fldCharType="separate"/>
            </w:r>
            <w:r w:rsidR="006A21F0">
              <w:rPr>
                <w:noProof/>
                <w:webHidden/>
              </w:rPr>
              <w:t>4</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40" w:history="1">
            <w:r w:rsidR="006A21F0" w:rsidRPr="00461BD5">
              <w:rPr>
                <w:rStyle w:val="Hyperlink"/>
                <w:noProof/>
              </w:rPr>
              <w:t>How do we define Landcare?</w:t>
            </w:r>
            <w:r w:rsidR="006A21F0">
              <w:rPr>
                <w:noProof/>
                <w:webHidden/>
              </w:rPr>
              <w:tab/>
            </w:r>
            <w:r w:rsidR="006A21F0">
              <w:rPr>
                <w:noProof/>
                <w:webHidden/>
              </w:rPr>
              <w:fldChar w:fldCharType="begin"/>
            </w:r>
            <w:r w:rsidR="006A21F0">
              <w:rPr>
                <w:noProof/>
                <w:webHidden/>
              </w:rPr>
              <w:instrText xml:space="preserve"> PAGEREF _Toc499973040 \h </w:instrText>
            </w:r>
            <w:r w:rsidR="006A21F0">
              <w:rPr>
                <w:noProof/>
                <w:webHidden/>
              </w:rPr>
            </w:r>
            <w:r w:rsidR="006A21F0">
              <w:rPr>
                <w:noProof/>
                <w:webHidden/>
              </w:rPr>
              <w:fldChar w:fldCharType="separate"/>
            </w:r>
            <w:r w:rsidR="006A21F0">
              <w:rPr>
                <w:noProof/>
                <w:webHidden/>
              </w:rPr>
              <w:t>5</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41" w:history="1">
            <w:r w:rsidR="006A21F0" w:rsidRPr="00461BD5">
              <w:rPr>
                <w:rStyle w:val="Hyperlink"/>
                <w:noProof/>
              </w:rPr>
              <w:t>Who is eligible to apply for the Regional Land Partnerships funding?</w:t>
            </w:r>
            <w:r w:rsidR="006A21F0">
              <w:rPr>
                <w:noProof/>
                <w:webHidden/>
              </w:rPr>
              <w:tab/>
            </w:r>
            <w:r w:rsidR="006A21F0">
              <w:rPr>
                <w:noProof/>
                <w:webHidden/>
              </w:rPr>
              <w:fldChar w:fldCharType="begin"/>
            </w:r>
            <w:r w:rsidR="006A21F0">
              <w:rPr>
                <w:noProof/>
                <w:webHidden/>
              </w:rPr>
              <w:instrText xml:space="preserve"> PAGEREF _Toc499973041 \h </w:instrText>
            </w:r>
            <w:r w:rsidR="006A21F0">
              <w:rPr>
                <w:noProof/>
                <w:webHidden/>
              </w:rPr>
            </w:r>
            <w:r w:rsidR="006A21F0">
              <w:rPr>
                <w:noProof/>
                <w:webHidden/>
              </w:rPr>
              <w:fldChar w:fldCharType="separate"/>
            </w:r>
            <w:r w:rsidR="006A21F0">
              <w:rPr>
                <w:noProof/>
                <w:webHidden/>
              </w:rPr>
              <w:t>5</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42" w:history="1">
            <w:r w:rsidR="006A21F0" w:rsidRPr="00461BD5">
              <w:rPr>
                <w:rStyle w:val="Hyperlink"/>
                <w:noProof/>
              </w:rPr>
              <w:t>What is the role of Hunter Local Land Services?</w:t>
            </w:r>
            <w:r w:rsidR="006A21F0">
              <w:rPr>
                <w:noProof/>
                <w:webHidden/>
              </w:rPr>
              <w:tab/>
            </w:r>
            <w:r w:rsidR="006A21F0">
              <w:rPr>
                <w:noProof/>
                <w:webHidden/>
              </w:rPr>
              <w:fldChar w:fldCharType="begin"/>
            </w:r>
            <w:r w:rsidR="006A21F0">
              <w:rPr>
                <w:noProof/>
                <w:webHidden/>
              </w:rPr>
              <w:instrText xml:space="preserve"> PAGEREF _Toc499973042 \h </w:instrText>
            </w:r>
            <w:r w:rsidR="006A21F0">
              <w:rPr>
                <w:noProof/>
                <w:webHidden/>
              </w:rPr>
            </w:r>
            <w:r w:rsidR="006A21F0">
              <w:rPr>
                <w:noProof/>
                <w:webHidden/>
              </w:rPr>
              <w:fldChar w:fldCharType="separate"/>
            </w:r>
            <w:r w:rsidR="006A21F0">
              <w:rPr>
                <w:noProof/>
                <w:webHidden/>
              </w:rPr>
              <w:t>5</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43" w:history="1">
            <w:r w:rsidR="006A21F0" w:rsidRPr="00461BD5">
              <w:rPr>
                <w:rStyle w:val="Hyperlink"/>
                <w:noProof/>
              </w:rPr>
              <w:t>What will Hunter Local Land Services do for NLP2?</w:t>
            </w:r>
            <w:r w:rsidR="006A21F0">
              <w:rPr>
                <w:noProof/>
                <w:webHidden/>
              </w:rPr>
              <w:tab/>
            </w:r>
            <w:r w:rsidR="006A21F0">
              <w:rPr>
                <w:noProof/>
                <w:webHidden/>
              </w:rPr>
              <w:fldChar w:fldCharType="begin"/>
            </w:r>
            <w:r w:rsidR="006A21F0">
              <w:rPr>
                <w:noProof/>
                <w:webHidden/>
              </w:rPr>
              <w:instrText xml:space="preserve"> PAGEREF _Toc499973043 \h </w:instrText>
            </w:r>
            <w:r w:rsidR="006A21F0">
              <w:rPr>
                <w:noProof/>
                <w:webHidden/>
              </w:rPr>
            </w:r>
            <w:r w:rsidR="006A21F0">
              <w:rPr>
                <w:noProof/>
                <w:webHidden/>
              </w:rPr>
              <w:fldChar w:fldCharType="separate"/>
            </w:r>
            <w:r w:rsidR="006A21F0">
              <w:rPr>
                <w:noProof/>
                <w:webHidden/>
              </w:rPr>
              <w:t>5</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44" w:history="1">
            <w:r w:rsidR="006A21F0" w:rsidRPr="00461BD5">
              <w:rPr>
                <w:rStyle w:val="Hyperlink"/>
                <w:noProof/>
              </w:rPr>
              <w:t>Where can I find more information, including the proposed Tender requirements?</w:t>
            </w:r>
            <w:r w:rsidR="006A21F0">
              <w:rPr>
                <w:noProof/>
                <w:webHidden/>
              </w:rPr>
              <w:tab/>
            </w:r>
            <w:r w:rsidR="006A21F0">
              <w:rPr>
                <w:noProof/>
                <w:webHidden/>
              </w:rPr>
              <w:fldChar w:fldCharType="begin"/>
            </w:r>
            <w:r w:rsidR="006A21F0">
              <w:rPr>
                <w:noProof/>
                <w:webHidden/>
              </w:rPr>
              <w:instrText xml:space="preserve"> PAGEREF _Toc499973044 \h </w:instrText>
            </w:r>
            <w:r w:rsidR="006A21F0">
              <w:rPr>
                <w:noProof/>
                <w:webHidden/>
              </w:rPr>
            </w:r>
            <w:r w:rsidR="006A21F0">
              <w:rPr>
                <w:noProof/>
                <w:webHidden/>
              </w:rPr>
              <w:fldChar w:fldCharType="separate"/>
            </w:r>
            <w:r w:rsidR="006A21F0">
              <w:rPr>
                <w:noProof/>
                <w:webHidden/>
              </w:rPr>
              <w:t>6</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45" w:history="1">
            <w:r w:rsidR="006A21F0" w:rsidRPr="00461BD5">
              <w:rPr>
                <w:rStyle w:val="Hyperlink"/>
                <w:noProof/>
              </w:rPr>
              <w:t>What does the Tender process involve and what’s my role?</w:t>
            </w:r>
            <w:r w:rsidR="006A21F0">
              <w:rPr>
                <w:noProof/>
                <w:webHidden/>
              </w:rPr>
              <w:tab/>
            </w:r>
            <w:r w:rsidR="006A21F0">
              <w:rPr>
                <w:noProof/>
                <w:webHidden/>
              </w:rPr>
              <w:fldChar w:fldCharType="begin"/>
            </w:r>
            <w:r w:rsidR="006A21F0">
              <w:rPr>
                <w:noProof/>
                <w:webHidden/>
              </w:rPr>
              <w:instrText xml:space="preserve"> PAGEREF _Toc499973045 \h </w:instrText>
            </w:r>
            <w:r w:rsidR="006A21F0">
              <w:rPr>
                <w:noProof/>
                <w:webHidden/>
              </w:rPr>
            </w:r>
            <w:r w:rsidR="006A21F0">
              <w:rPr>
                <w:noProof/>
                <w:webHidden/>
              </w:rPr>
              <w:fldChar w:fldCharType="separate"/>
            </w:r>
            <w:r w:rsidR="006A21F0">
              <w:rPr>
                <w:noProof/>
                <w:webHidden/>
              </w:rPr>
              <w:t>6</w:t>
            </w:r>
            <w:r w:rsidR="006A21F0">
              <w:rPr>
                <w:noProof/>
                <w:webHidden/>
              </w:rPr>
              <w:fldChar w:fldCharType="end"/>
            </w:r>
          </w:hyperlink>
        </w:p>
        <w:p w:rsidR="006A21F0" w:rsidRDefault="00F62A50" w:rsidP="006A21F0">
          <w:pPr>
            <w:pStyle w:val="TOC2"/>
            <w:rPr>
              <w:rFonts w:eastAsiaTheme="minorEastAsia" w:cstheme="minorBidi"/>
              <w:noProof/>
              <w:lang w:eastAsia="en-AU"/>
            </w:rPr>
          </w:pPr>
          <w:hyperlink w:anchor="_Toc499973050" w:history="1">
            <w:r w:rsidR="006A21F0" w:rsidRPr="00461BD5">
              <w:rPr>
                <w:rStyle w:val="Hyperlink"/>
                <w:noProof/>
              </w:rPr>
              <w:t>Partners are important to our NLP2 Bid. How do we define Partners?</w:t>
            </w:r>
            <w:r w:rsidR="006A21F0">
              <w:rPr>
                <w:noProof/>
                <w:webHidden/>
              </w:rPr>
              <w:tab/>
            </w:r>
            <w:r w:rsidR="006A21F0">
              <w:rPr>
                <w:noProof/>
                <w:webHidden/>
              </w:rPr>
              <w:fldChar w:fldCharType="begin"/>
            </w:r>
            <w:r w:rsidR="006A21F0">
              <w:rPr>
                <w:noProof/>
                <w:webHidden/>
              </w:rPr>
              <w:instrText xml:space="preserve"> PAGEREF _Toc499973050 \h </w:instrText>
            </w:r>
            <w:r w:rsidR="006A21F0">
              <w:rPr>
                <w:noProof/>
                <w:webHidden/>
              </w:rPr>
            </w:r>
            <w:r w:rsidR="006A21F0">
              <w:rPr>
                <w:noProof/>
                <w:webHidden/>
              </w:rPr>
              <w:fldChar w:fldCharType="separate"/>
            </w:r>
            <w:r w:rsidR="006A21F0">
              <w:rPr>
                <w:noProof/>
                <w:webHidden/>
              </w:rPr>
              <w:t>6</w:t>
            </w:r>
            <w:r w:rsidR="006A21F0">
              <w:rPr>
                <w:noProof/>
                <w:webHidden/>
              </w:rPr>
              <w:fldChar w:fldCharType="end"/>
            </w:r>
          </w:hyperlink>
        </w:p>
        <w:p w:rsidR="00471166" w:rsidRPr="00471166" w:rsidRDefault="00471166" w:rsidP="00471166">
          <w:r>
            <w:rPr>
              <w:b/>
              <w:bCs/>
              <w:noProof/>
            </w:rPr>
            <w:fldChar w:fldCharType="end"/>
          </w:r>
        </w:p>
      </w:sdtContent>
    </w:sdt>
    <w:p w:rsidR="00046EC3" w:rsidRDefault="00046EC3" w:rsidP="002A0999">
      <w:pPr>
        <w:pStyle w:val="Headingthree"/>
      </w:pPr>
      <w:bookmarkStart w:id="6" w:name="_Toc499973027"/>
      <w:r>
        <w:t>What are the key components of the new NLP2 Program?</w:t>
      </w:r>
      <w:bookmarkEnd w:id="6"/>
    </w:p>
    <w:p w:rsidR="00046EC3" w:rsidRDefault="00046EC3" w:rsidP="00046EC3">
      <w:r>
        <w:t>The new program is a total investment of $1.1 billion dollars, divided into a range of programs:</w:t>
      </w:r>
    </w:p>
    <w:p w:rsidR="00046EC3" w:rsidRPr="006716B6" w:rsidRDefault="00046EC3" w:rsidP="00046EC3">
      <w:pPr>
        <w:pStyle w:val="ListParagraph"/>
        <w:numPr>
          <w:ilvl w:val="0"/>
          <w:numId w:val="15"/>
        </w:numPr>
        <w:spacing w:after="160" w:line="259" w:lineRule="auto"/>
      </w:pPr>
      <w:r w:rsidRPr="006716B6">
        <w:t>Regional Land Partnerships (the new regional delivery stream) - $450</w:t>
      </w:r>
      <w:r w:rsidR="009572DD">
        <w:t xml:space="preserve"> Million</w:t>
      </w:r>
    </w:p>
    <w:p w:rsidR="00046EC3" w:rsidRPr="006716B6" w:rsidRDefault="00046EC3" w:rsidP="00046EC3">
      <w:pPr>
        <w:pStyle w:val="ListParagraph"/>
        <w:numPr>
          <w:ilvl w:val="0"/>
          <w:numId w:val="15"/>
        </w:numPr>
        <w:spacing w:after="160" w:line="259" w:lineRule="auto"/>
      </w:pPr>
      <w:r w:rsidRPr="006716B6">
        <w:t>Indigenous Protected Areas - $15</w:t>
      </w:r>
      <w:r>
        <w:t xml:space="preserve">M </w:t>
      </w:r>
      <w:r w:rsidR="009572DD">
        <w:t xml:space="preserve"> for new, $93 M</w:t>
      </w:r>
      <w:r w:rsidRPr="006716B6">
        <w:t>ill</w:t>
      </w:r>
      <w:r w:rsidR="009572DD">
        <w:t>ion</w:t>
      </w:r>
      <w:r w:rsidRPr="006716B6">
        <w:t xml:space="preserve"> for support to existing</w:t>
      </w:r>
    </w:p>
    <w:p w:rsidR="00046EC3" w:rsidRPr="006716B6" w:rsidRDefault="00046EC3" w:rsidP="00046EC3">
      <w:pPr>
        <w:pStyle w:val="ListParagraph"/>
        <w:numPr>
          <w:ilvl w:val="0"/>
          <w:numId w:val="15"/>
        </w:numPr>
        <w:spacing w:after="160" w:line="259" w:lineRule="auto"/>
      </w:pPr>
      <w:r w:rsidRPr="006716B6">
        <w:t>Establishment of the Centre for Invasive Species - $16</w:t>
      </w:r>
      <w:r w:rsidR="00213C53">
        <w:t xml:space="preserve"> </w:t>
      </w:r>
      <w:r>
        <w:t>M</w:t>
      </w:r>
      <w:r w:rsidR="009572DD">
        <w:t>illion</w:t>
      </w:r>
    </w:p>
    <w:p w:rsidR="00046EC3" w:rsidRPr="006716B6" w:rsidRDefault="00046EC3" w:rsidP="00046EC3">
      <w:pPr>
        <w:pStyle w:val="ListParagraph"/>
        <w:numPr>
          <w:ilvl w:val="0"/>
          <w:numId w:val="15"/>
        </w:numPr>
        <w:spacing w:after="160" w:line="259" w:lineRule="auto"/>
      </w:pPr>
      <w:r w:rsidRPr="006716B6">
        <w:t>Red Imported Fire Ant - $50</w:t>
      </w:r>
      <w:r w:rsidR="00213C53">
        <w:t xml:space="preserve"> </w:t>
      </w:r>
      <w:r>
        <w:t>M</w:t>
      </w:r>
      <w:r w:rsidR="009572DD">
        <w:t>illion</w:t>
      </w:r>
    </w:p>
    <w:p w:rsidR="00046EC3" w:rsidRPr="006716B6" w:rsidRDefault="00046EC3" w:rsidP="00046EC3">
      <w:pPr>
        <w:pStyle w:val="ListParagraph"/>
        <w:numPr>
          <w:ilvl w:val="0"/>
          <w:numId w:val="15"/>
        </w:numPr>
        <w:spacing w:after="160" w:line="259" w:lineRule="auto"/>
      </w:pPr>
      <w:r w:rsidRPr="006716B6">
        <w:t>World Heritage Site management - $47.4</w:t>
      </w:r>
      <w:r w:rsidR="00213C53">
        <w:t xml:space="preserve"> </w:t>
      </w:r>
      <w:r>
        <w:t>M</w:t>
      </w:r>
      <w:r w:rsidR="009572DD">
        <w:t>illion</w:t>
      </w:r>
    </w:p>
    <w:p w:rsidR="00046EC3" w:rsidRPr="006716B6" w:rsidRDefault="00046EC3" w:rsidP="00046EC3">
      <w:pPr>
        <w:pStyle w:val="ListParagraph"/>
        <w:numPr>
          <w:ilvl w:val="0"/>
          <w:numId w:val="15"/>
        </w:numPr>
        <w:spacing w:after="160" w:line="259" w:lineRule="auto"/>
      </w:pPr>
      <w:r w:rsidRPr="006716B6">
        <w:t>Reef 2050 - $107.7</w:t>
      </w:r>
      <w:r w:rsidR="00213C53">
        <w:t xml:space="preserve"> </w:t>
      </w:r>
      <w:r>
        <w:t>M</w:t>
      </w:r>
      <w:r w:rsidR="009572DD">
        <w:t>illion</w:t>
      </w:r>
    </w:p>
    <w:p w:rsidR="00046EC3" w:rsidRPr="006716B6" w:rsidRDefault="00046EC3" w:rsidP="00046EC3">
      <w:pPr>
        <w:pStyle w:val="ListParagraph"/>
        <w:numPr>
          <w:ilvl w:val="0"/>
          <w:numId w:val="15"/>
        </w:numPr>
        <w:spacing w:after="160" w:line="259" w:lineRule="auto"/>
      </w:pPr>
      <w:r w:rsidRPr="006716B6">
        <w:t xml:space="preserve">Small </w:t>
      </w:r>
      <w:r>
        <w:t xml:space="preserve">environment </w:t>
      </w:r>
      <w:r w:rsidRPr="006716B6">
        <w:t>grants for community - $5</w:t>
      </w:r>
      <w:r w:rsidR="00213C53">
        <w:t xml:space="preserve"> </w:t>
      </w:r>
      <w:r>
        <w:t>M</w:t>
      </w:r>
      <w:r w:rsidR="009572DD">
        <w:t>illion</w:t>
      </w:r>
    </w:p>
    <w:p w:rsidR="00046EC3" w:rsidRPr="0059551E" w:rsidRDefault="00046EC3" w:rsidP="00046EC3">
      <w:pPr>
        <w:pStyle w:val="ListParagraph"/>
        <w:numPr>
          <w:ilvl w:val="0"/>
          <w:numId w:val="15"/>
        </w:numPr>
        <w:spacing w:after="160" w:line="259" w:lineRule="auto"/>
      </w:pPr>
      <w:r w:rsidRPr="006716B6">
        <w:t>Smart Farms Program - $134</w:t>
      </w:r>
      <w:r w:rsidR="00213C53">
        <w:t xml:space="preserve"> </w:t>
      </w:r>
      <w:r>
        <w:t>M</w:t>
      </w:r>
      <w:r w:rsidR="009572DD">
        <w:t>illion</w:t>
      </w:r>
      <w:r w:rsidRPr="006716B6">
        <w:t xml:space="preserve"> </w:t>
      </w:r>
      <w:r>
        <w:t>(</w:t>
      </w:r>
      <w:r w:rsidRPr="00C27862">
        <w:t>$50M small farm grants; $60M agriculture partnerships; $24M Strengthening Landcare</w:t>
      </w:r>
      <w:r>
        <w:t>)</w:t>
      </w:r>
    </w:p>
    <w:p w:rsidR="00046EC3" w:rsidRPr="006716B6" w:rsidRDefault="00046EC3" w:rsidP="00046EC3">
      <w:pPr>
        <w:pStyle w:val="ListParagraph"/>
        <w:numPr>
          <w:ilvl w:val="0"/>
          <w:numId w:val="15"/>
        </w:numPr>
        <w:spacing w:after="160" w:line="259" w:lineRule="auto"/>
      </w:pPr>
      <w:r w:rsidRPr="006716B6">
        <w:t>Support for ongoing initiatives (e.g. 20 million trees) – remainder unspecified</w:t>
      </w:r>
    </w:p>
    <w:p w:rsidR="00046EC3" w:rsidRDefault="00046EC3" w:rsidP="002A0999">
      <w:pPr>
        <w:pStyle w:val="Headingthree"/>
      </w:pPr>
      <w:bookmarkStart w:id="7" w:name="_Toc499973028"/>
      <w:r>
        <w:lastRenderedPageBreak/>
        <w:t>What is the Regional Land Partnership Program?</w:t>
      </w:r>
      <w:bookmarkEnd w:id="7"/>
      <w:r>
        <w:t xml:space="preserve"> </w:t>
      </w:r>
    </w:p>
    <w:p w:rsidR="00046EC3" w:rsidRDefault="00046EC3" w:rsidP="00046EC3">
      <w:r>
        <w:t xml:space="preserve">The Regional Land Partnership Program is the component of NLP2 that replaces the regional NRM funding stream that currently funds </w:t>
      </w:r>
      <w:r w:rsidR="00AC6939">
        <w:t>Hunter Local Land Services</w:t>
      </w:r>
      <w:r>
        <w:t xml:space="preserve"> (and 56 other NRM bodies nationally) to provide technical and engagement services and grant funding to the </w:t>
      </w:r>
      <w:r w:rsidR="00AC6939">
        <w:t>Hunter region’s</w:t>
      </w:r>
      <w:r>
        <w:t xml:space="preserve"> community. </w:t>
      </w:r>
    </w:p>
    <w:p w:rsidR="00046EC3" w:rsidRDefault="00046EC3" w:rsidP="00046EC3">
      <w:r>
        <w:t>From June 30 2018 to June 30 2023, the Australian Government will make</w:t>
      </w:r>
      <w:r w:rsidR="00213C53">
        <w:t xml:space="preserve"> $450 </w:t>
      </w:r>
      <w:r w:rsidRPr="004D0CB2">
        <w:t>million</w:t>
      </w:r>
      <w:r>
        <w:t xml:space="preserve"> in funding</w:t>
      </w:r>
      <w:r w:rsidRPr="004D0CB2">
        <w:t xml:space="preserve"> available</w:t>
      </w:r>
      <w:r>
        <w:t xml:space="preserve"> nationally</w:t>
      </w:r>
      <w:r w:rsidRPr="004D0CB2">
        <w:t xml:space="preserve"> through the</w:t>
      </w:r>
      <w:r>
        <w:t xml:space="preserve"> Regional</w:t>
      </w:r>
      <w:r w:rsidRPr="004D0CB2">
        <w:t xml:space="preserve"> Land Partnerships </w:t>
      </w:r>
      <w:r>
        <w:t xml:space="preserve">program. This is 20% less than what was allocated in the first phase of NLP.  This amount will be distributed across the 56 regions (referred to as ‘Management Units’ in the NLP2 documentation) through a formal tendering process. The Australian Government will not provide a breakdown of the distribution across Management Units, but have stressed that their investment decisions will be determined through their priorities (which have been </w:t>
      </w:r>
      <w:hyperlink r:id="rId14" w:history="1">
        <w:r w:rsidRPr="0085290F">
          <w:rPr>
            <w:rStyle w:val="Hyperlink"/>
          </w:rPr>
          <w:t>mapped</w:t>
        </w:r>
      </w:hyperlink>
      <w:r>
        <w:t xml:space="preserve"> across the country) as well as the quality of the projects submitted.</w:t>
      </w:r>
    </w:p>
    <w:p w:rsidR="00046EC3" w:rsidRPr="000A47FD" w:rsidRDefault="00046EC3" w:rsidP="002A0999">
      <w:pPr>
        <w:pStyle w:val="Headingthree"/>
      </w:pPr>
      <w:bookmarkStart w:id="8" w:name="_Toc499973029"/>
      <w:r w:rsidRPr="000A47FD">
        <w:t xml:space="preserve">What </w:t>
      </w:r>
      <w:proofErr w:type="gramStart"/>
      <w:r w:rsidRPr="000A47FD">
        <w:t>are the sort</w:t>
      </w:r>
      <w:proofErr w:type="gramEnd"/>
      <w:r w:rsidRPr="000A47FD">
        <w:t xml:space="preserve"> of activities that the</w:t>
      </w:r>
      <w:r w:rsidR="002A0999">
        <w:t xml:space="preserve"> </w:t>
      </w:r>
      <w:r w:rsidR="002A0999" w:rsidRPr="002A0999">
        <w:rPr>
          <w:u w:val="single"/>
        </w:rPr>
        <w:t>current</w:t>
      </w:r>
      <w:r w:rsidRPr="000A47FD">
        <w:t xml:space="preserve"> NLP has funded through the regional delivery?</w:t>
      </w:r>
      <w:bookmarkEnd w:id="8"/>
    </w:p>
    <w:p w:rsidR="00046EC3" w:rsidRDefault="00046EC3" w:rsidP="00046EC3">
      <w:r>
        <w:t>The</w:t>
      </w:r>
      <w:r w:rsidR="00AC6939">
        <w:t xml:space="preserve"> current 2014-</w:t>
      </w:r>
      <w:r w:rsidR="009572DD">
        <w:t>20</w:t>
      </w:r>
      <w:r w:rsidR="00AC6939">
        <w:t>18</w:t>
      </w:r>
      <w:r>
        <w:t xml:space="preserve"> regional funding stream from the current NLP funds activities focused on Threatened Species, Traditional Owner Capacity Building and Engagement, Community Groups Skills and Knowledge, the Regional Landcare Facilitator and Innovative Agriculture. </w:t>
      </w:r>
    </w:p>
    <w:p w:rsidR="00046EC3" w:rsidRDefault="00046EC3" w:rsidP="00046EC3">
      <w:r>
        <w:t xml:space="preserve">In the </w:t>
      </w:r>
      <w:r w:rsidR="00AC6939">
        <w:t xml:space="preserve">Hunter region </w:t>
      </w:r>
      <w:r>
        <w:t xml:space="preserve">this investment has primarily funded </w:t>
      </w:r>
      <w:r w:rsidR="00AC6939">
        <w:t>Land Management Grants, capacity building activities for farmers, Oyster industry partnerships programs</w:t>
      </w:r>
      <w:r w:rsidR="009572DD">
        <w:t>, Aboriginal tertiary training, Box Woodland recovery projects, Agricultural extension and a range of workshops, Woodland Birds projects and Landcare Partnership programs among others</w:t>
      </w:r>
      <w:r w:rsidR="00AC6939">
        <w:t xml:space="preserve">. </w:t>
      </w:r>
      <w:r>
        <w:t xml:space="preserve">In addition 20% of the NLP funding has been provided to the community through grants for threatened species recovery, local community priorities, and Traditional Owner </w:t>
      </w:r>
      <w:r w:rsidR="009572DD">
        <w:t>land management grants</w:t>
      </w:r>
      <w:r>
        <w:t>.</w:t>
      </w:r>
    </w:p>
    <w:p w:rsidR="00046EC3" w:rsidRPr="000A47FD" w:rsidRDefault="00046EC3" w:rsidP="002A0999">
      <w:pPr>
        <w:pStyle w:val="Headingthree"/>
      </w:pPr>
      <w:bookmarkStart w:id="9" w:name="_Toc499973030"/>
      <w:r w:rsidRPr="000A47FD">
        <w:t xml:space="preserve">What </w:t>
      </w:r>
      <w:r>
        <w:t>is the focus of the new</w:t>
      </w:r>
      <w:r w:rsidRPr="000A47FD">
        <w:t xml:space="preserve"> </w:t>
      </w:r>
      <w:r>
        <w:t xml:space="preserve">Regional Land Partnerships </w:t>
      </w:r>
      <w:r w:rsidR="002A0999">
        <w:t>Program</w:t>
      </w:r>
      <w:r w:rsidRPr="000A47FD">
        <w:t>?</w:t>
      </w:r>
      <w:bookmarkEnd w:id="9"/>
    </w:p>
    <w:p w:rsidR="00046EC3" w:rsidRDefault="00046EC3" w:rsidP="00046EC3">
      <w:r w:rsidRPr="009A31D3">
        <w:t xml:space="preserve">The </w:t>
      </w:r>
      <w:r>
        <w:t>Australian Government has made it clear that the</w:t>
      </w:r>
      <w:r w:rsidR="00AC6939">
        <w:t xml:space="preserve"> new 2018-2023</w:t>
      </w:r>
      <w:r>
        <w:t xml:space="preserve"> NLP2 program will be more focused and targeted than the first round of NLP. This responds to findings in the </w:t>
      </w:r>
      <w:hyperlink r:id="rId15" w:history="1">
        <w:r w:rsidRPr="006716B6">
          <w:rPr>
            <w:rStyle w:val="Hyperlink"/>
            <w:rFonts w:eastAsiaTheme="minorEastAsia"/>
          </w:rPr>
          <w:t>recent review</w:t>
        </w:r>
      </w:hyperlink>
      <w:r>
        <w:t xml:space="preserve"> of the regional component of the NLP.  In addition, NLP2 will focus its investment primarily on projects that deliver on Australia’s international obligations and/or national priorities. </w:t>
      </w:r>
    </w:p>
    <w:p w:rsidR="00046EC3" w:rsidRDefault="00046EC3" w:rsidP="00046EC3">
      <w:r>
        <w:t xml:space="preserve">In line with this overarching focus, the </w:t>
      </w:r>
      <w:r w:rsidRPr="009A31D3">
        <w:t>Regional Land Partnerships</w:t>
      </w:r>
      <w:r>
        <w:t xml:space="preserve"> component has</w:t>
      </w:r>
      <w:r w:rsidRPr="009A31D3">
        <w:t xml:space="preserve"> six </w:t>
      </w:r>
      <w:r>
        <w:t xml:space="preserve">proposed </w:t>
      </w:r>
      <w:r w:rsidRPr="009A31D3">
        <w:t>outcomes</w:t>
      </w:r>
      <w:r>
        <w:t xml:space="preserve"> that reflect these obligations and priorities (2 focused on agriculture, 4 focused on environment). These are:</w:t>
      </w:r>
    </w:p>
    <w:p w:rsidR="00046EC3" w:rsidRDefault="00046EC3" w:rsidP="00046EC3">
      <w:pPr>
        <w:pStyle w:val="ListParagraph"/>
        <w:numPr>
          <w:ilvl w:val="0"/>
          <w:numId w:val="14"/>
        </w:numPr>
        <w:spacing w:after="0" w:line="276" w:lineRule="auto"/>
        <w:ind w:left="720"/>
      </w:pPr>
      <w:r>
        <w:t xml:space="preserve">By 2023, </w:t>
      </w:r>
      <w:r w:rsidRPr="00253754">
        <w:t xml:space="preserve">the ecological character of </w:t>
      </w:r>
      <w:proofErr w:type="spellStart"/>
      <w:r w:rsidRPr="00131823">
        <w:rPr>
          <w:b/>
        </w:rPr>
        <w:t>Ramsar</w:t>
      </w:r>
      <w:proofErr w:type="spellEnd"/>
      <w:r w:rsidRPr="00131823">
        <w:rPr>
          <w:b/>
        </w:rPr>
        <w:t xml:space="preserve"> sites</w:t>
      </w:r>
      <w:r w:rsidRPr="00253754">
        <w:t xml:space="preserve"> </w:t>
      </w:r>
      <w:r>
        <w:t>is</w:t>
      </w:r>
      <w:r w:rsidRPr="00253754">
        <w:t xml:space="preserve"> maintained or improved</w:t>
      </w:r>
    </w:p>
    <w:p w:rsidR="00046EC3" w:rsidRDefault="00046EC3" w:rsidP="00046EC3">
      <w:pPr>
        <w:pStyle w:val="ListParagraph"/>
        <w:numPr>
          <w:ilvl w:val="0"/>
          <w:numId w:val="14"/>
        </w:numPr>
        <w:spacing w:after="0" w:line="276" w:lineRule="auto"/>
        <w:ind w:left="720"/>
      </w:pPr>
      <w:r>
        <w:t xml:space="preserve">By 2023, </w:t>
      </w:r>
      <w:r w:rsidRPr="00253754">
        <w:t xml:space="preserve">the </w:t>
      </w:r>
      <w:r w:rsidRPr="002F1F74">
        <w:t xml:space="preserve">trajectory of </w:t>
      </w:r>
      <w:r w:rsidRPr="00131823">
        <w:rPr>
          <w:b/>
        </w:rPr>
        <w:t>Threatened Species Strategy</w:t>
      </w:r>
      <w:r w:rsidRPr="002F1F74">
        <w:t xml:space="preserve"> priority species </w:t>
      </w:r>
      <w:r>
        <w:t>is</w:t>
      </w:r>
      <w:r w:rsidRPr="002F1F74">
        <w:t xml:space="preserve"> improved</w:t>
      </w:r>
    </w:p>
    <w:p w:rsidR="00046EC3" w:rsidRDefault="00046EC3" w:rsidP="00046EC3">
      <w:pPr>
        <w:pStyle w:val="ListParagraph"/>
        <w:numPr>
          <w:ilvl w:val="0"/>
          <w:numId w:val="14"/>
        </w:numPr>
        <w:spacing w:after="0" w:line="276" w:lineRule="auto"/>
        <w:ind w:left="720"/>
      </w:pPr>
      <w:r>
        <w:t xml:space="preserve">By 2023, </w:t>
      </w:r>
      <w:r w:rsidRPr="002F1F74">
        <w:t xml:space="preserve">the outstanding universal values of natural and mixed </w:t>
      </w:r>
      <w:r w:rsidRPr="00131823">
        <w:rPr>
          <w:b/>
        </w:rPr>
        <w:t>World Heritage Areas</w:t>
      </w:r>
      <w:r w:rsidRPr="002F1F74">
        <w:t xml:space="preserve"> are maintained or enhanced by a reduction in invasive species threats</w:t>
      </w:r>
    </w:p>
    <w:p w:rsidR="00046EC3" w:rsidRDefault="00046EC3" w:rsidP="00046EC3">
      <w:pPr>
        <w:pStyle w:val="ListParagraph"/>
        <w:numPr>
          <w:ilvl w:val="0"/>
          <w:numId w:val="14"/>
        </w:numPr>
        <w:spacing w:after="0" w:line="276" w:lineRule="auto"/>
        <w:ind w:left="720"/>
      </w:pPr>
      <w:r>
        <w:t xml:space="preserve">By 2023, </w:t>
      </w:r>
      <w:r w:rsidRPr="00787E7C">
        <w:t xml:space="preserve">the condition of nationally </w:t>
      </w:r>
      <w:r w:rsidRPr="00131823">
        <w:rPr>
          <w:b/>
        </w:rPr>
        <w:t>threatened ecological communities</w:t>
      </w:r>
      <w:r w:rsidRPr="00787E7C">
        <w:t xml:space="preserve"> on private land is improved</w:t>
      </w:r>
    </w:p>
    <w:p w:rsidR="00046EC3" w:rsidRDefault="00046EC3" w:rsidP="00046EC3">
      <w:pPr>
        <w:pStyle w:val="ListParagraph"/>
        <w:numPr>
          <w:ilvl w:val="0"/>
          <w:numId w:val="14"/>
        </w:numPr>
        <w:spacing w:after="0" w:line="276" w:lineRule="auto"/>
        <w:ind w:left="720"/>
      </w:pPr>
      <w:r>
        <w:t xml:space="preserve">By 2023, there is </w:t>
      </w:r>
      <w:r w:rsidRPr="00253754">
        <w:t>an increase</w:t>
      </w:r>
      <w:r>
        <w:t xml:space="preserve"> in the</w:t>
      </w:r>
      <w:r w:rsidRPr="00253754">
        <w:t xml:space="preserve"> awareness and adoption of </w:t>
      </w:r>
      <w:r w:rsidRPr="00131823">
        <w:rPr>
          <w:b/>
        </w:rPr>
        <w:t>land management practices</w:t>
      </w:r>
      <w:r w:rsidRPr="00253754">
        <w:t xml:space="preserve"> that improve and protect the condition of soil, biodiversity and vegetation</w:t>
      </w:r>
    </w:p>
    <w:p w:rsidR="00046EC3" w:rsidRDefault="00046EC3" w:rsidP="00046EC3">
      <w:pPr>
        <w:pStyle w:val="ListParagraph"/>
        <w:numPr>
          <w:ilvl w:val="0"/>
          <w:numId w:val="14"/>
        </w:numPr>
        <w:spacing w:after="0" w:line="276" w:lineRule="auto"/>
        <w:ind w:left="720"/>
      </w:pPr>
      <w:r>
        <w:t xml:space="preserve">By 2023, </w:t>
      </w:r>
      <w:r w:rsidRPr="00253754">
        <w:t xml:space="preserve">agriculture systems have a </w:t>
      </w:r>
      <w:r w:rsidRPr="00131823">
        <w:rPr>
          <w:b/>
        </w:rPr>
        <w:t>capacity to adapt</w:t>
      </w:r>
      <w:r w:rsidRPr="00253754">
        <w:t xml:space="preserve"> to significant changes in climate, weather and markets.</w:t>
      </w:r>
    </w:p>
    <w:p w:rsidR="00046EC3" w:rsidRDefault="00046EC3" w:rsidP="00046EC3">
      <w:r w:rsidRPr="0068355B">
        <w:t xml:space="preserve">An indicative </w:t>
      </w:r>
      <w:r w:rsidR="00AC6939">
        <w:t xml:space="preserve">national </w:t>
      </w:r>
      <w:r w:rsidRPr="0068355B">
        <w:t xml:space="preserve">allocation of this budget across the full </w:t>
      </w:r>
      <w:r>
        <w:t xml:space="preserve">Regional Land Partnerships </w:t>
      </w:r>
      <w:r w:rsidRPr="0068355B">
        <w:t>program is provided in the table below.</w:t>
      </w:r>
    </w:p>
    <w:p w:rsidR="00140BD4" w:rsidRPr="0068355B" w:rsidRDefault="00140BD4" w:rsidP="00046EC3"/>
    <w:tbl>
      <w:tblPr>
        <w:tblStyle w:val="TableGrid"/>
        <w:tblW w:w="5000" w:type="pct"/>
        <w:tblLook w:val="04A0" w:firstRow="1" w:lastRow="0" w:firstColumn="1" w:lastColumn="0" w:noHBand="0" w:noVBand="1"/>
      </w:tblPr>
      <w:tblGrid>
        <w:gridCol w:w="8555"/>
        <w:gridCol w:w="1299"/>
      </w:tblGrid>
      <w:tr w:rsidR="00046EC3" w:rsidRPr="003D5CA2" w:rsidTr="00046EC3">
        <w:tc>
          <w:tcPr>
            <w:tcW w:w="4341" w:type="pct"/>
            <w:shd w:val="clear" w:color="auto" w:fill="3E762A" w:themeFill="accent1" w:themeFillShade="BF"/>
          </w:tcPr>
          <w:p w:rsidR="00046EC3" w:rsidRPr="003D5CA2" w:rsidRDefault="00046EC3" w:rsidP="00872BCE">
            <w:pPr>
              <w:pStyle w:val="ListNumber"/>
              <w:keepNext/>
              <w:keepLines/>
              <w:numPr>
                <w:ilvl w:val="0"/>
                <w:numId w:val="0"/>
              </w:numPr>
              <w:spacing w:before="60" w:after="60"/>
              <w:jc w:val="center"/>
              <w:rPr>
                <w:rFonts w:ascii="Arial" w:hAnsi="Arial" w:cs="Arial"/>
                <w:b/>
                <w:color w:val="FFFFFF" w:themeColor="background1"/>
              </w:rPr>
            </w:pPr>
            <w:r w:rsidRPr="003D5CA2">
              <w:rPr>
                <w:rFonts w:ascii="Arial" w:hAnsi="Arial" w:cs="Arial"/>
                <w:b/>
                <w:color w:val="FFFFFF" w:themeColor="background1"/>
              </w:rPr>
              <w:lastRenderedPageBreak/>
              <w:t>Category of services</w:t>
            </w:r>
          </w:p>
        </w:tc>
        <w:tc>
          <w:tcPr>
            <w:tcW w:w="659" w:type="pct"/>
            <w:shd w:val="clear" w:color="auto" w:fill="3E762A" w:themeFill="accent1" w:themeFillShade="BF"/>
          </w:tcPr>
          <w:p w:rsidR="00046EC3" w:rsidRPr="003D5CA2" w:rsidRDefault="00046EC3" w:rsidP="00872BCE">
            <w:pPr>
              <w:pStyle w:val="ListNumber"/>
              <w:keepNext/>
              <w:keepLines/>
              <w:numPr>
                <w:ilvl w:val="0"/>
                <w:numId w:val="0"/>
              </w:numPr>
              <w:spacing w:before="60" w:after="60"/>
              <w:jc w:val="center"/>
              <w:rPr>
                <w:rFonts w:ascii="Arial" w:hAnsi="Arial" w:cs="Arial"/>
                <w:b/>
                <w:color w:val="FFFFFF" w:themeColor="background1"/>
              </w:rPr>
            </w:pPr>
            <w:r w:rsidRPr="003D5CA2">
              <w:rPr>
                <w:rFonts w:ascii="Arial" w:hAnsi="Arial" w:cs="Arial"/>
                <w:b/>
                <w:color w:val="FFFFFF" w:themeColor="background1"/>
              </w:rPr>
              <w:t>Indicative split (%)</w:t>
            </w:r>
          </w:p>
        </w:tc>
      </w:tr>
      <w:tr w:rsidR="00046EC3" w:rsidRPr="00EB6EFB" w:rsidTr="00046EC3">
        <w:tc>
          <w:tcPr>
            <w:tcW w:w="4341" w:type="pct"/>
            <w:tcBorders>
              <w:bottom w:val="single" w:sz="4" w:space="0" w:color="BFBFBF" w:themeColor="background1" w:themeShade="BF"/>
            </w:tcBorders>
          </w:tcPr>
          <w:p w:rsidR="00046EC3" w:rsidRPr="00694510" w:rsidRDefault="00046EC3" w:rsidP="00046EC3">
            <w:pPr>
              <w:pStyle w:val="ListNumber"/>
              <w:keepNext/>
              <w:keepLines/>
              <w:numPr>
                <w:ilvl w:val="0"/>
                <w:numId w:val="0"/>
              </w:numPr>
              <w:spacing w:after="0" w:line="240" w:lineRule="auto"/>
              <w:rPr>
                <w:rFonts w:asciiTheme="minorHAnsi" w:eastAsiaTheme="minorHAnsi" w:hAnsiTheme="minorHAnsi"/>
              </w:rPr>
            </w:pPr>
            <w:r w:rsidRPr="00694510">
              <w:rPr>
                <w:rFonts w:asciiTheme="minorHAnsi" w:eastAsiaTheme="minorHAnsi" w:hAnsiTheme="minorHAnsi"/>
              </w:rPr>
              <w:t>Core services, such as Strategic NRM Planning, community engagement and monitoring, evaluation and reporting on project progress</w:t>
            </w:r>
          </w:p>
        </w:tc>
        <w:tc>
          <w:tcPr>
            <w:tcW w:w="659" w:type="pct"/>
            <w:tcBorders>
              <w:bottom w:val="single" w:sz="4" w:space="0" w:color="BFBFBF" w:themeColor="background1" w:themeShade="BF"/>
            </w:tcBorders>
          </w:tcPr>
          <w:p w:rsidR="00046EC3" w:rsidRPr="00694510" w:rsidRDefault="00046EC3" w:rsidP="00046EC3">
            <w:pPr>
              <w:pStyle w:val="ListNumber"/>
              <w:keepNext/>
              <w:keepLines/>
              <w:numPr>
                <w:ilvl w:val="0"/>
                <w:numId w:val="0"/>
              </w:numPr>
              <w:spacing w:after="0" w:line="240" w:lineRule="auto"/>
              <w:jc w:val="center"/>
              <w:rPr>
                <w:rFonts w:asciiTheme="minorHAnsi" w:eastAsiaTheme="minorHAnsi" w:hAnsiTheme="minorHAnsi"/>
              </w:rPr>
            </w:pPr>
            <w:r w:rsidRPr="00694510">
              <w:rPr>
                <w:rFonts w:asciiTheme="minorHAnsi" w:eastAsiaTheme="minorHAnsi" w:hAnsiTheme="minorHAnsi"/>
              </w:rPr>
              <w:t>20</w:t>
            </w:r>
          </w:p>
        </w:tc>
      </w:tr>
      <w:tr w:rsidR="00046EC3" w:rsidRPr="00EB6EFB" w:rsidTr="00046EC3">
        <w:tc>
          <w:tcPr>
            <w:tcW w:w="4341" w:type="pct"/>
            <w:tcBorders>
              <w:top w:val="single" w:sz="4" w:space="0" w:color="BFBFBF" w:themeColor="background1" w:themeShade="BF"/>
              <w:bottom w:val="single" w:sz="4" w:space="0" w:color="BFBFBF" w:themeColor="background1" w:themeShade="BF"/>
            </w:tcBorders>
          </w:tcPr>
          <w:p w:rsidR="00046EC3" w:rsidRPr="00694510" w:rsidRDefault="00046EC3" w:rsidP="00046EC3">
            <w:pPr>
              <w:pStyle w:val="ListNumber"/>
              <w:keepNext/>
              <w:keepLines/>
              <w:numPr>
                <w:ilvl w:val="0"/>
                <w:numId w:val="0"/>
              </w:numPr>
              <w:spacing w:after="0" w:line="240" w:lineRule="auto"/>
              <w:rPr>
                <w:rFonts w:asciiTheme="minorHAnsi" w:eastAsiaTheme="minorHAnsi" w:hAnsiTheme="minorHAnsi"/>
              </w:rPr>
            </w:pPr>
            <w:r w:rsidRPr="00694510">
              <w:rPr>
                <w:rFonts w:asciiTheme="minorHAnsi" w:eastAsiaTheme="minorHAnsi" w:hAnsiTheme="minorHAnsi"/>
              </w:rPr>
              <w:t xml:space="preserve">Regional Agriculture </w:t>
            </w:r>
            <w:proofErr w:type="spellStart"/>
            <w:r w:rsidRPr="00694510">
              <w:rPr>
                <w:rFonts w:asciiTheme="minorHAnsi" w:eastAsiaTheme="minorHAnsi" w:hAnsiTheme="minorHAnsi"/>
              </w:rPr>
              <w:t>Landcare</w:t>
            </w:r>
            <w:proofErr w:type="spellEnd"/>
            <w:r w:rsidRPr="00694510">
              <w:rPr>
                <w:rFonts w:asciiTheme="minorHAnsi" w:eastAsiaTheme="minorHAnsi" w:hAnsiTheme="minorHAnsi"/>
              </w:rPr>
              <w:t xml:space="preserve"> Facilitator Services</w:t>
            </w:r>
          </w:p>
        </w:tc>
        <w:tc>
          <w:tcPr>
            <w:tcW w:w="659" w:type="pct"/>
            <w:tcBorders>
              <w:top w:val="single" w:sz="4" w:space="0" w:color="BFBFBF" w:themeColor="background1" w:themeShade="BF"/>
              <w:bottom w:val="single" w:sz="4" w:space="0" w:color="BFBFBF" w:themeColor="background1" w:themeShade="BF"/>
            </w:tcBorders>
          </w:tcPr>
          <w:p w:rsidR="00046EC3" w:rsidRPr="00694510" w:rsidRDefault="00046EC3" w:rsidP="00046EC3">
            <w:pPr>
              <w:pStyle w:val="ListNumber"/>
              <w:keepNext/>
              <w:keepLines/>
              <w:numPr>
                <w:ilvl w:val="0"/>
                <w:numId w:val="0"/>
              </w:numPr>
              <w:spacing w:after="0" w:line="240" w:lineRule="auto"/>
              <w:jc w:val="center"/>
              <w:rPr>
                <w:rFonts w:asciiTheme="minorHAnsi" w:eastAsiaTheme="minorHAnsi" w:hAnsiTheme="minorHAnsi"/>
              </w:rPr>
            </w:pPr>
            <w:r w:rsidRPr="00694510">
              <w:rPr>
                <w:rFonts w:asciiTheme="minorHAnsi" w:eastAsiaTheme="minorHAnsi" w:hAnsiTheme="minorHAnsi"/>
              </w:rPr>
              <w:t>8</w:t>
            </w:r>
          </w:p>
        </w:tc>
      </w:tr>
      <w:tr w:rsidR="00046EC3" w:rsidRPr="00EB6EFB" w:rsidTr="00046EC3">
        <w:tc>
          <w:tcPr>
            <w:tcW w:w="4341" w:type="pct"/>
          </w:tcPr>
          <w:p w:rsidR="00046EC3" w:rsidRPr="00694510" w:rsidRDefault="00046EC3" w:rsidP="00046EC3">
            <w:pPr>
              <w:pStyle w:val="ListNumber"/>
              <w:keepLines/>
              <w:numPr>
                <w:ilvl w:val="0"/>
                <w:numId w:val="0"/>
              </w:numPr>
              <w:spacing w:after="0" w:line="240" w:lineRule="auto"/>
              <w:rPr>
                <w:rFonts w:asciiTheme="minorHAnsi" w:eastAsiaTheme="minorHAnsi" w:hAnsiTheme="minorHAnsi"/>
              </w:rPr>
            </w:pPr>
            <w:r w:rsidRPr="00694510">
              <w:rPr>
                <w:rFonts w:asciiTheme="minorHAnsi" w:eastAsiaTheme="minorHAnsi" w:hAnsiTheme="minorHAnsi"/>
              </w:rPr>
              <w:t>Threatened Species Services</w:t>
            </w:r>
          </w:p>
        </w:tc>
        <w:tc>
          <w:tcPr>
            <w:tcW w:w="659" w:type="pct"/>
          </w:tcPr>
          <w:p w:rsidR="00046EC3" w:rsidRPr="00694510" w:rsidRDefault="00046EC3" w:rsidP="00046EC3">
            <w:pPr>
              <w:pStyle w:val="ListNumber"/>
              <w:keepLines/>
              <w:numPr>
                <w:ilvl w:val="0"/>
                <w:numId w:val="0"/>
              </w:numPr>
              <w:spacing w:after="0" w:line="240" w:lineRule="auto"/>
              <w:jc w:val="center"/>
              <w:rPr>
                <w:rFonts w:asciiTheme="minorHAnsi" w:eastAsiaTheme="minorHAnsi" w:hAnsiTheme="minorHAnsi"/>
              </w:rPr>
            </w:pPr>
            <w:r w:rsidRPr="00694510">
              <w:rPr>
                <w:rFonts w:asciiTheme="minorHAnsi" w:eastAsiaTheme="minorHAnsi" w:hAnsiTheme="minorHAnsi"/>
              </w:rPr>
              <w:t>30</w:t>
            </w:r>
          </w:p>
        </w:tc>
      </w:tr>
      <w:tr w:rsidR="00046EC3" w:rsidRPr="00EB6EFB" w:rsidTr="00046EC3">
        <w:tc>
          <w:tcPr>
            <w:tcW w:w="4341" w:type="pct"/>
          </w:tcPr>
          <w:p w:rsidR="00046EC3" w:rsidRPr="00694510" w:rsidRDefault="00046EC3" w:rsidP="00046EC3">
            <w:pPr>
              <w:pStyle w:val="ListNumber"/>
              <w:keepLines/>
              <w:numPr>
                <w:ilvl w:val="0"/>
                <w:numId w:val="0"/>
              </w:numPr>
              <w:spacing w:after="0" w:line="240" w:lineRule="auto"/>
              <w:rPr>
                <w:rFonts w:asciiTheme="minorHAnsi" w:eastAsiaTheme="minorHAnsi" w:hAnsiTheme="minorHAnsi"/>
              </w:rPr>
            </w:pPr>
            <w:proofErr w:type="spellStart"/>
            <w:r w:rsidRPr="00694510">
              <w:rPr>
                <w:rFonts w:asciiTheme="minorHAnsi" w:eastAsiaTheme="minorHAnsi" w:hAnsiTheme="minorHAnsi"/>
              </w:rPr>
              <w:t>Ramsar</w:t>
            </w:r>
            <w:proofErr w:type="spellEnd"/>
            <w:r w:rsidRPr="00694510">
              <w:rPr>
                <w:rFonts w:asciiTheme="minorHAnsi" w:eastAsiaTheme="minorHAnsi" w:hAnsiTheme="minorHAnsi"/>
              </w:rPr>
              <w:t xml:space="preserve"> Services</w:t>
            </w:r>
          </w:p>
        </w:tc>
        <w:tc>
          <w:tcPr>
            <w:tcW w:w="659" w:type="pct"/>
          </w:tcPr>
          <w:p w:rsidR="00046EC3" w:rsidRPr="00694510" w:rsidRDefault="00046EC3" w:rsidP="00046EC3">
            <w:pPr>
              <w:pStyle w:val="ListNumber"/>
              <w:keepLines/>
              <w:numPr>
                <w:ilvl w:val="0"/>
                <w:numId w:val="0"/>
              </w:numPr>
              <w:spacing w:after="0" w:line="240" w:lineRule="auto"/>
              <w:jc w:val="center"/>
              <w:rPr>
                <w:rFonts w:asciiTheme="minorHAnsi" w:eastAsiaTheme="minorHAnsi" w:hAnsiTheme="minorHAnsi"/>
              </w:rPr>
            </w:pPr>
            <w:r w:rsidRPr="00694510">
              <w:rPr>
                <w:rFonts w:asciiTheme="minorHAnsi" w:eastAsiaTheme="minorHAnsi" w:hAnsiTheme="minorHAnsi"/>
              </w:rPr>
              <w:t>10</w:t>
            </w:r>
          </w:p>
        </w:tc>
      </w:tr>
      <w:tr w:rsidR="00046EC3" w:rsidRPr="00EB6EFB" w:rsidTr="00046EC3">
        <w:tc>
          <w:tcPr>
            <w:tcW w:w="4341" w:type="pct"/>
          </w:tcPr>
          <w:p w:rsidR="00046EC3" w:rsidRPr="00694510" w:rsidRDefault="00046EC3" w:rsidP="00046EC3">
            <w:pPr>
              <w:pStyle w:val="ListNumber"/>
              <w:keepLines/>
              <w:numPr>
                <w:ilvl w:val="0"/>
                <w:numId w:val="0"/>
              </w:numPr>
              <w:spacing w:after="0" w:line="240" w:lineRule="auto"/>
              <w:rPr>
                <w:rFonts w:asciiTheme="minorHAnsi" w:eastAsiaTheme="minorHAnsi" w:hAnsiTheme="minorHAnsi"/>
              </w:rPr>
            </w:pPr>
            <w:r w:rsidRPr="00694510">
              <w:rPr>
                <w:rFonts w:asciiTheme="minorHAnsi" w:eastAsiaTheme="minorHAnsi" w:hAnsiTheme="minorHAnsi"/>
              </w:rPr>
              <w:t>Threatened Ecological Communities Services</w:t>
            </w:r>
          </w:p>
        </w:tc>
        <w:tc>
          <w:tcPr>
            <w:tcW w:w="659" w:type="pct"/>
          </w:tcPr>
          <w:p w:rsidR="00046EC3" w:rsidRPr="00694510" w:rsidRDefault="00046EC3" w:rsidP="00046EC3">
            <w:pPr>
              <w:pStyle w:val="ListNumber"/>
              <w:keepLines/>
              <w:numPr>
                <w:ilvl w:val="0"/>
                <w:numId w:val="0"/>
              </w:numPr>
              <w:spacing w:after="0" w:line="240" w:lineRule="auto"/>
              <w:jc w:val="center"/>
              <w:rPr>
                <w:rFonts w:asciiTheme="minorHAnsi" w:eastAsiaTheme="minorHAnsi" w:hAnsiTheme="minorHAnsi"/>
              </w:rPr>
            </w:pPr>
            <w:r w:rsidRPr="00694510">
              <w:rPr>
                <w:rFonts w:asciiTheme="minorHAnsi" w:eastAsiaTheme="minorHAnsi" w:hAnsiTheme="minorHAnsi"/>
              </w:rPr>
              <w:t>10</w:t>
            </w:r>
          </w:p>
        </w:tc>
      </w:tr>
      <w:tr w:rsidR="00046EC3" w:rsidRPr="00EB6EFB" w:rsidTr="00046EC3">
        <w:tc>
          <w:tcPr>
            <w:tcW w:w="4341" w:type="pct"/>
          </w:tcPr>
          <w:p w:rsidR="00046EC3" w:rsidRPr="00694510" w:rsidRDefault="00046EC3" w:rsidP="00046EC3">
            <w:pPr>
              <w:pStyle w:val="ListNumber"/>
              <w:keepLines/>
              <w:numPr>
                <w:ilvl w:val="0"/>
                <w:numId w:val="0"/>
              </w:numPr>
              <w:spacing w:after="0" w:line="240" w:lineRule="auto"/>
              <w:rPr>
                <w:rFonts w:asciiTheme="minorHAnsi" w:eastAsiaTheme="minorHAnsi" w:hAnsiTheme="minorHAnsi"/>
              </w:rPr>
            </w:pPr>
            <w:r w:rsidRPr="00694510">
              <w:rPr>
                <w:rFonts w:asciiTheme="minorHAnsi" w:eastAsiaTheme="minorHAnsi" w:hAnsiTheme="minorHAnsi"/>
              </w:rPr>
              <w:t>World Heritage Services</w:t>
            </w:r>
          </w:p>
        </w:tc>
        <w:tc>
          <w:tcPr>
            <w:tcW w:w="659" w:type="pct"/>
          </w:tcPr>
          <w:p w:rsidR="00046EC3" w:rsidRPr="00694510" w:rsidRDefault="00046EC3" w:rsidP="00046EC3">
            <w:pPr>
              <w:pStyle w:val="ListNumber"/>
              <w:keepLines/>
              <w:numPr>
                <w:ilvl w:val="0"/>
                <w:numId w:val="0"/>
              </w:numPr>
              <w:spacing w:after="0" w:line="240" w:lineRule="auto"/>
              <w:jc w:val="center"/>
              <w:rPr>
                <w:rFonts w:asciiTheme="minorHAnsi" w:eastAsiaTheme="minorHAnsi" w:hAnsiTheme="minorHAnsi"/>
              </w:rPr>
            </w:pPr>
            <w:r w:rsidRPr="00694510">
              <w:rPr>
                <w:rFonts w:asciiTheme="minorHAnsi" w:eastAsiaTheme="minorHAnsi" w:hAnsiTheme="minorHAnsi"/>
              </w:rPr>
              <w:t>5</w:t>
            </w:r>
          </w:p>
        </w:tc>
      </w:tr>
      <w:tr w:rsidR="00046EC3" w:rsidRPr="00EB6EFB" w:rsidTr="00046EC3">
        <w:tc>
          <w:tcPr>
            <w:tcW w:w="4341" w:type="pct"/>
          </w:tcPr>
          <w:p w:rsidR="00046EC3" w:rsidRPr="00694510" w:rsidRDefault="00046EC3" w:rsidP="00046EC3">
            <w:pPr>
              <w:pStyle w:val="ListNumber"/>
              <w:keepLines/>
              <w:numPr>
                <w:ilvl w:val="0"/>
                <w:numId w:val="0"/>
              </w:numPr>
              <w:spacing w:after="0" w:line="240" w:lineRule="auto"/>
              <w:rPr>
                <w:rFonts w:asciiTheme="minorHAnsi" w:eastAsiaTheme="minorHAnsi" w:hAnsiTheme="minorHAnsi"/>
              </w:rPr>
            </w:pPr>
            <w:r w:rsidRPr="00694510">
              <w:rPr>
                <w:rFonts w:asciiTheme="minorHAnsi" w:eastAsiaTheme="minorHAnsi" w:hAnsiTheme="minorHAnsi"/>
              </w:rPr>
              <w:t>Soil, Biodiversity and Vegetation Services</w:t>
            </w:r>
          </w:p>
        </w:tc>
        <w:tc>
          <w:tcPr>
            <w:tcW w:w="659" w:type="pct"/>
          </w:tcPr>
          <w:p w:rsidR="00046EC3" w:rsidRPr="00694510" w:rsidRDefault="00046EC3" w:rsidP="00046EC3">
            <w:pPr>
              <w:pStyle w:val="ListNumber"/>
              <w:keepLines/>
              <w:numPr>
                <w:ilvl w:val="0"/>
                <w:numId w:val="0"/>
              </w:numPr>
              <w:spacing w:after="0" w:line="240" w:lineRule="auto"/>
              <w:jc w:val="center"/>
              <w:rPr>
                <w:rFonts w:asciiTheme="minorHAnsi" w:eastAsiaTheme="minorHAnsi" w:hAnsiTheme="minorHAnsi"/>
              </w:rPr>
            </w:pPr>
            <w:r w:rsidRPr="00694510">
              <w:rPr>
                <w:rFonts w:asciiTheme="minorHAnsi" w:eastAsiaTheme="minorHAnsi" w:hAnsiTheme="minorHAnsi"/>
              </w:rPr>
              <w:t>12</w:t>
            </w:r>
          </w:p>
        </w:tc>
      </w:tr>
      <w:tr w:rsidR="00046EC3" w:rsidRPr="00EB6EFB" w:rsidTr="00046EC3">
        <w:tc>
          <w:tcPr>
            <w:tcW w:w="4341" w:type="pct"/>
          </w:tcPr>
          <w:p w:rsidR="00046EC3" w:rsidRPr="00694510" w:rsidRDefault="00046EC3" w:rsidP="00046EC3">
            <w:pPr>
              <w:pStyle w:val="ListNumber"/>
              <w:keepLines/>
              <w:numPr>
                <w:ilvl w:val="0"/>
                <w:numId w:val="0"/>
              </w:numPr>
              <w:spacing w:after="0" w:line="240" w:lineRule="auto"/>
              <w:rPr>
                <w:rFonts w:asciiTheme="minorHAnsi" w:eastAsiaTheme="minorHAnsi" w:hAnsiTheme="minorHAnsi"/>
              </w:rPr>
            </w:pPr>
            <w:r w:rsidRPr="00694510">
              <w:rPr>
                <w:rFonts w:asciiTheme="minorHAnsi" w:eastAsiaTheme="minorHAnsi" w:hAnsiTheme="minorHAnsi"/>
              </w:rPr>
              <w:t>Supporting Agriculture Systems to Adapt to Change Services</w:t>
            </w:r>
          </w:p>
        </w:tc>
        <w:tc>
          <w:tcPr>
            <w:tcW w:w="659" w:type="pct"/>
          </w:tcPr>
          <w:p w:rsidR="00046EC3" w:rsidRPr="00694510" w:rsidRDefault="00046EC3" w:rsidP="00046EC3">
            <w:pPr>
              <w:pStyle w:val="ListNumber"/>
              <w:keepLines/>
              <w:numPr>
                <w:ilvl w:val="0"/>
                <w:numId w:val="0"/>
              </w:numPr>
              <w:spacing w:after="0" w:line="240" w:lineRule="auto"/>
              <w:jc w:val="center"/>
              <w:rPr>
                <w:rFonts w:asciiTheme="minorHAnsi" w:eastAsiaTheme="minorHAnsi" w:hAnsiTheme="minorHAnsi"/>
              </w:rPr>
            </w:pPr>
            <w:r w:rsidRPr="00694510">
              <w:rPr>
                <w:rFonts w:asciiTheme="minorHAnsi" w:eastAsiaTheme="minorHAnsi" w:hAnsiTheme="minorHAnsi"/>
              </w:rPr>
              <w:t>5</w:t>
            </w:r>
          </w:p>
        </w:tc>
      </w:tr>
    </w:tbl>
    <w:p w:rsidR="00046EC3" w:rsidRDefault="00046EC3" w:rsidP="002A0999">
      <w:pPr>
        <w:pStyle w:val="Headingthree"/>
      </w:pPr>
    </w:p>
    <w:p w:rsidR="00046EC3" w:rsidRDefault="00046EC3" w:rsidP="002A0999">
      <w:pPr>
        <w:pStyle w:val="Headingthree"/>
      </w:pPr>
      <w:bookmarkStart w:id="10" w:name="_Toc499973031"/>
      <w:r w:rsidRPr="00CB01DE">
        <w:t>What are the NLP2 priority species</w:t>
      </w:r>
      <w:r w:rsidR="002A0999">
        <w:t>, places, communities and targets</w:t>
      </w:r>
      <w:r w:rsidRPr="00CB01DE">
        <w:t xml:space="preserve"> in the </w:t>
      </w:r>
      <w:r w:rsidR="00AC6939">
        <w:t>Hunter</w:t>
      </w:r>
      <w:r>
        <w:t xml:space="preserve"> </w:t>
      </w:r>
      <w:r w:rsidRPr="00CB01DE">
        <w:t>Region?</w:t>
      </w:r>
      <w:bookmarkEnd w:id="10"/>
    </w:p>
    <w:p w:rsidR="00AC6939" w:rsidRPr="0085290F" w:rsidRDefault="00046EC3" w:rsidP="00046EC3">
      <w:r>
        <w:t xml:space="preserve">The </w:t>
      </w:r>
      <w:hyperlink r:id="rId16" w:history="1">
        <w:r w:rsidRPr="005D1227">
          <w:rPr>
            <w:rStyle w:val="Hyperlink"/>
            <w:rFonts w:eastAsiaTheme="minorEastAsia"/>
          </w:rPr>
          <w:t>www.nrm.gov.au</w:t>
        </w:r>
      </w:hyperlink>
      <w:r>
        <w:t xml:space="preserve"> website has a mapping function that provides this information for all Management Units across Australia. For your convenience, we have summarised the </w:t>
      </w:r>
      <w:r w:rsidR="00AC6939">
        <w:t>Hunter regional</w:t>
      </w:r>
      <w:r>
        <w:t xml:space="preserve"> priorities in the following table.</w:t>
      </w:r>
      <w:r w:rsidR="0085290F">
        <w:t xml:space="preserve"> The complete interactive </w:t>
      </w:r>
      <w:hyperlink r:id="rId17" w:history="1">
        <w:r w:rsidR="0085290F" w:rsidRPr="0085290F">
          <w:rPr>
            <w:rStyle w:val="Hyperlink"/>
          </w:rPr>
          <w:t>map is viewable here</w:t>
        </w:r>
      </w:hyperlink>
      <w:r w:rsidR="0085290F">
        <w:t>.</w:t>
      </w:r>
    </w:p>
    <w:p w:rsidR="00AC6939" w:rsidRPr="0085290F" w:rsidRDefault="00AC6939" w:rsidP="00AC6939">
      <w:pPr>
        <w:shd w:val="clear" w:color="auto" w:fill="FFFFFF"/>
        <w:spacing w:after="0"/>
        <w:rPr>
          <w:rFonts w:asciiTheme="minorHAnsi" w:hAnsiTheme="minorHAnsi"/>
          <w:b/>
          <w:bCs/>
          <w:color w:val="333333"/>
          <w:sz w:val="28"/>
          <w:szCs w:val="28"/>
          <w:lang w:eastAsia="en-AU"/>
        </w:rPr>
      </w:pPr>
      <w:r w:rsidRPr="0085290F">
        <w:rPr>
          <w:rFonts w:asciiTheme="minorHAnsi" w:hAnsiTheme="minorHAnsi"/>
          <w:b/>
          <w:bCs/>
          <w:color w:val="333333"/>
          <w:sz w:val="28"/>
          <w:szCs w:val="28"/>
          <w:lang w:eastAsia="en-AU"/>
        </w:rPr>
        <w:t>Management Unit: Hunter, NSW</w:t>
      </w:r>
    </w:p>
    <w:tbl>
      <w:tblPr>
        <w:tblW w:w="4548" w:type="dxa"/>
        <w:tblCellMar>
          <w:top w:w="15" w:type="dxa"/>
          <w:left w:w="15" w:type="dxa"/>
          <w:bottom w:w="15" w:type="dxa"/>
          <w:right w:w="15" w:type="dxa"/>
        </w:tblCellMar>
        <w:tblLook w:val="04A0" w:firstRow="1" w:lastRow="0" w:firstColumn="1" w:lastColumn="0" w:noHBand="0" w:noVBand="1"/>
      </w:tblPr>
      <w:tblGrid>
        <w:gridCol w:w="111"/>
        <w:gridCol w:w="8704"/>
      </w:tblGrid>
      <w:tr w:rsidR="00AC6939" w:rsidRPr="00AC6939" w:rsidTr="0085290F">
        <w:tc>
          <w:tcPr>
            <w:tcW w:w="0" w:type="auto"/>
            <w:tcBorders>
              <w:right w:val="single" w:sz="4" w:space="0" w:color="auto"/>
            </w:tcBorders>
            <w:shd w:val="clear" w:color="auto" w:fill="auto"/>
            <w:tcMar>
              <w:top w:w="30" w:type="dxa"/>
              <w:left w:w="30" w:type="dxa"/>
              <w:bottom w:w="75" w:type="dxa"/>
              <w:right w:w="75" w:type="dxa"/>
            </w:tcMar>
            <w:hideMark/>
          </w:tcPr>
          <w:p w:rsidR="00AC6939" w:rsidRPr="00AC6939" w:rsidRDefault="00AC6939" w:rsidP="00872BCE">
            <w:pPr>
              <w:spacing w:after="0"/>
              <w:rPr>
                <w:rFonts w:asciiTheme="minorHAnsi" w:hAnsiTheme="minorHAnsi"/>
                <w:color w:val="888888"/>
                <w:szCs w:val="22"/>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75" w:type="dxa"/>
              <w:right w:w="30" w:type="dxa"/>
            </w:tcMar>
            <w:hideMark/>
          </w:tcPr>
          <w:p w:rsidR="00AC6939" w:rsidRPr="00AC6939" w:rsidRDefault="00AC6939" w:rsidP="00872BCE">
            <w:pPr>
              <w:spacing w:after="0"/>
              <w:outlineLvl w:val="1"/>
              <w:rPr>
                <w:rFonts w:asciiTheme="minorHAnsi" w:hAnsiTheme="minorHAnsi"/>
                <w:b/>
                <w:bCs/>
                <w:szCs w:val="22"/>
                <w:lang w:eastAsia="en-AU"/>
              </w:rPr>
            </w:pPr>
            <w:bookmarkStart w:id="11" w:name="_Toc499973032"/>
            <w:r w:rsidRPr="00AC6939">
              <w:rPr>
                <w:rFonts w:asciiTheme="minorHAnsi" w:hAnsiTheme="minorHAnsi"/>
                <w:b/>
                <w:bCs/>
                <w:szCs w:val="22"/>
                <w:lang w:eastAsia="en-AU"/>
              </w:rPr>
              <w:t>Threatened Species Strategy Species</w:t>
            </w:r>
            <w:bookmarkEnd w:id="11"/>
          </w:p>
          <w:tbl>
            <w:tblPr>
              <w:tblW w:w="8622" w:type="dxa"/>
              <w:tblCellMar>
                <w:top w:w="15" w:type="dxa"/>
                <w:left w:w="15" w:type="dxa"/>
                <w:bottom w:w="15" w:type="dxa"/>
                <w:right w:w="15" w:type="dxa"/>
              </w:tblCellMar>
              <w:tblLook w:val="04A0" w:firstRow="1" w:lastRow="0" w:firstColumn="1" w:lastColumn="0" w:noHBand="0" w:noVBand="1"/>
            </w:tblPr>
            <w:tblGrid>
              <w:gridCol w:w="4000"/>
              <w:gridCol w:w="2530"/>
              <w:gridCol w:w="1192"/>
              <w:gridCol w:w="900"/>
            </w:tblGrid>
            <w:tr w:rsidR="00AC6939" w:rsidRPr="00AC6939" w:rsidTr="0085290F">
              <w:tc>
                <w:tcPr>
                  <w:tcW w:w="4000" w:type="dxa"/>
                  <w:shd w:val="clear" w:color="auto" w:fill="92D050"/>
                  <w:tcMar>
                    <w:top w:w="60" w:type="dxa"/>
                    <w:left w:w="60" w:type="dxa"/>
                    <w:bottom w:w="60" w:type="dxa"/>
                    <w:right w:w="60" w:type="dxa"/>
                  </w:tcMar>
                  <w:vAlign w:val="center"/>
                  <w:hideMark/>
                </w:tcPr>
                <w:p w:rsidR="00AC6939" w:rsidRPr="00AC6939" w:rsidRDefault="00AC6939" w:rsidP="00872BCE">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Common Name</w:t>
                  </w:r>
                </w:p>
              </w:tc>
              <w:tc>
                <w:tcPr>
                  <w:tcW w:w="2530" w:type="dxa"/>
                  <w:shd w:val="clear" w:color="auto" w:fill="92D050"/>
                  <w:tcMar>
                    <w:top w:w="60" w:type="dxa"/>
                    <w:left w:w="60" w:type="dxa"/>
                    <w:bottom w:w="60" w:type="dxa"/>
                    <w:right w:w="60" w:type="dxa"/>
                  </w:tcMar>
                  <w:vAlign w:val="center"/>
                  <w:hideMark/>
                </w:tcPr>
                <w:p w:rsidR="00AC6939" w:rsidRPr="00AC6939" w:rsidRDefault="00AC6939" w:rsidP="00872BCE">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Scientific Name</w:t>
                  </w:r>
                </w:p>
              </w:tc>
              <w:tc>
                <w:tcPr>
                  <w:tcW w:w="0" w:type="auto"/>
                  <w:shd w:val="clear" w:color="auto" w:fill="92D050"/>
                  <w:tcMar>
                    <w:top w:w="60" w:type="dxa"/>
                    <w:left w:w="60" w:type="dxa"/>
                    <w:bottom w:w="60" w:type="dxa"/>
                    <w:right w:w="60" w:type="dxa"/>
                  </w:tcMar>
                  <w:vAlign w:val="center"/>
                  <w:hideMark/>
                </w:tcPr>
                <w:p w:rsidR="00AC6939" w:rsidRPr="00AC6939" w:rsidRDefault="00AC6939" w:rsidP="00872BCE">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 xml:space="preserve">% of distribution within </w:t>
                  </w:r>
                  <w:r w:rsidR="0085290F">
                    <w:rPr>
                      <w:rFonts w:asciiTheme="minorHAnsi" w:hAnsiTheme="minorHAnsi"/>
                      <w:b/>
                      <w:bCs/>
                      <w:color w:val="FFFFFF"/>
                      <w:szCs w:val="22"/>
                      <w:lang w:eastAsia="en-AU"/>
                    </w:rPr>
                    <w:t xml:space="preserve">Hunter </w:t>
                  </w:r>
                  <w:r w:rsidRPr="00AC6939">
                    <w:rPr>
                      <w:rFonts w:asciiTheme="minorHAnsi" w:hAnsiTheme="minorHAnsi"/>
                      <w:b/>
                      <w:bCs/>
                      <w:color w:val="FFFFFF"/>
                      <w:szCs w:val="22"/>
                      <w:lang w:eastAsia="en-AU"/>
                    </w:rPr>
                    <w:t>Region (KL)</w:t>
                  </w:r>
                </w:p>
              </w:tc>
              <w:tc>
                <w:tcPr>
                  <w:tcW w:w="0" w:type="auto"/>
                  <w:shd w:val="clear" w:color="auto" w:fill="92D050"/>
                  <w:tcMar>
                    <w:top w:w="60" w:type="dxa"/>
                    <w:left w:w="60" w:type="dxa"/>
                    <w:bottom w:w="60" w:type="dxa"/>
                    <w:right w:w="60" w:type="dxa"/>
                  </w:tcMar>
                  <w:vAlign w:val="center"/>
                  <w:hideMark/>
                </w:tcPr>
                <w:p w:rsidR="00AC6939" w:rsidRPr="00AC6939" w:rsidRDefault="00AC6939" w:rsidP="00872BCE">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Endemic to Region (KL)</w:t>
                  </w:r>
                </w:p>
              </w:tc>
            </w:tr>
            <w:tr w:rsidR="00AC6939" w:rsidRPr="00AC6939" w:rsidTr="0085290F">
              <w:tc>
                <w:tcPr>
                  <w:tcW w:w="4000"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18" w:tgtFrame="_blank" w:history="1">
                    <w:r w:rsidR="00AC6939" w:rsidRPr="00AC6939">
                      <w:rPr>
                        <w:rFonts w:asciiTheme="minorHAnsi" w:hAnsiTheme="minorHAnsi"/>
                        <w:color w:val="336699"/>
                        <w:szCs w:val="22"/>
                        <w:u w:val="single"/>
                        <w:lang w:eastAsia="en-AU"/>
                      </w:rPr>
                      <w:t>Australasian Bittern (Bird)</w:t>
                    </w:r>
                  </w:hyperlink>
                </w:p>
              </w:tc>
              <w:tc>
                <w:tcPr>
                  <w:tcW w:w="2530" w:type="dxa"/>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proofErr w:type="spellStart"/>
                  <w:r w:rsidRPr="00AC6939">
                    <w:rPr>
                      <w:rFonts w:asciiTheme="minorHAnsi" w:hAnsiTheme="minorHAnsi"/>
                      <w:i/>
                      <w:iCs/>
                      <w:szCs w:val="22"/>
                      <w:lang w:eastAsia="en-AU"/>
                    </w:rPr>
                    <w:t>Botaurus</w:t>
                  </w:r>
                  <w:proofErr w:type="spellEnd"/>
                  <w:r w:rsidRPr="00AC6939">
                    <w:rPr>
                      <w:rFonts w:asciiTheme="minorHAnsi" w:hAnsiTheme="minorHAnsi"/>
                      <w:i/>
                      <w:iCs/>
                      <w:szCs w:val="22"/>
                      <w:lang w:eastAsia="en-AU"/>
                    </w:rPr>
                    <w:t xml:space="preserve"> </w:t>
                  </w:r>
                  <w:proofErr w:type="spellStart"/>
                  <w:r w:rsidRPr="00AC6939">
                    <w:rPr>
                      <w:rFonts w:asciiTheme="minorHAnsi" w:hAnsiTheme="minorHAnsi"/>
                      <w:i/>
                      <w:iCs/>
                      <w:szCs w:val="22"/>
                      <w:lang w:eastAsia="en-AU"/>
                    </w:rPr>
                    <w:t>poiciloptilus</w:t>
                  </w:r>
                  <w:proofErr w:type="spellEnd"/>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3.41</w:t>
                  </w:r>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4000" w:type="dxa"/>
                  <w:shd w:val="clear" w:color="auto" w:fill="auto"/>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19" w:tgtFrame="_blank" w:history="1">
                    <w:r w:rsidR="00AC6939" w:rsidRPr="00AC6939">
                      <w:rPr>
                        <w:rFonts w:asciiTheme="minorHAnsi" w:hAnsiTheme="minorHAnsi"/>
                        <w:color w:val="336699"/>
                        <w:szCs w:val="22"/>
                        <w:u w:val="single"/>
                        <w:lang w:eastAsia="en-AU"/>
                      </w:rPr>
                      <w:t>Eastern Curlew (Bird)</w:t>
                    </w:r>
                  </w:hyperlink>
                </w:p>
              </w:tc>
              <w:tc>
                <w:tcPr>
                  <w:tcW w:w="2530" w:type="dxa"/>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proofErr w:type="spellStart"/>
                  <w:r w:rsidRPr="00AC6939">
                    <w:rPr>
                      <w:rFonts w:asciiTheme="minorHAnsi" w:hAnsiTheme="minorHAnsi"/>
                      <w:i/>
                      <w:iCs/>
                      <w:szCs w:val="22"/>
                      <w:lang w:eastAsia="en-AU"/>
                    </w:rPr>
                    <w:t>Numenius</w:t>
                  </w:r>
                  <w:proofErr w:type="spellEnd"/>
                  <w:r w:rsidRPr="00AC6939">
                    <w:rPr>
                      <w:rFonts w:asciiTheme="minorHAnsi" w:hAnsiTheme="minorHAnsi"/>
                      <w:i/>
                      <w:iCs/>
                      <w:szCs w:val="22"/>
                      <w:lang w:eastAsia="en-AU"/>
                    </w:rPr>
                    <w:t xml:space="preserve"> </w:t>
                  </w:r>
                  <w:proofErr w:type="spellStart"/>
                  <w:r w:rsidRPr="00AC6939">
                    <w:rPr>
                      <w:rFonts w:asciiTheme="minorHAnsi" w:hAnsiTheme="minorHAnsi"/>
                      <w:i/>
                      <w:iCs/>
                      <w:szCs w:val="22"/>
                      <w:lang w:eastAsia="en-AU"/>
                    </w:rPr>
                    <w:t>madagascariensis</w:t>
                  </w:r>
                  <w:proofErr w:type="spellEnd"/>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1.34</w:t>
                  </w:r>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4000"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20" w:tgtFrame="_blank" w:history="1">
                    <w:proofErr w:type="spellStart"/>
                    <w:r w:rsidR="00AC6939" w:rsidRPr="00AC6939">
                      <w:rPr>
                        <w:rFonts w:asciiTheme="minorHAnsi" w:hAnsiTheme="minorHAnsi"/>
                        <w:i/>
                        <w:iCs/>
                        <w:color w:val="336699"/>
                        <w:szCs w:val="22"/>
                        <w:u w:val="single"/>
                        <w:lang w:eastAsia="en-AU"/>
                      </w:rPr>
                      <w:t>Homoranthus</w:t>
                    </w:r>
                    <w:proofErr w:type="spellEnd"/>
                    <w:r w:rsidR="00AC6939" w:rsidRPr="00AC6939">
                      <w:rPr>
                        <w:rFonts w:asciiTheme="minorHAnsi" w:hAnsiTheme="minorHAnsi"/>
                        <w:i/>
                        <w:iCs/>
                        <w:color w:val="336699"/>
                        <w:szCs w:val="22"/>
                        <w:u w:val="single"/>
                        <w:lang w:eastAsia="en-AU"/>
                      </w:rPr>
                      <w:t xml:space="preserve"> </w:t>
                    </w:r>
                    <w:proofErr w:type="spellStart"/>
                    <w:r w:rsidR="00AC6939" w:rsidRPr="00AC6939">
                      <w:rPr>
                        <w:rFonts w:asciiTheme="minorHAnsi" w:hAnsiTheme="minorHAnsi"/>
                        <w:i/>
                        <w:iCs/>
                        <w:color w:val="336699"/>
                        <w:szCs w:val="22"/>
                        <w:u w:val="single"/>
                        <w:lang w:eastAsia="en-AU"/>
                      </w:rPr>
                      <w:t>darwinioides</w:t>
                    </w:r>
                    <w:proofErr w:type="spellEnd"/>
                    <w:r w:rsidR="00AC6939" w:rsidRPr="00AC6939">
                      <w:rPr>
                        <w:rFonts w:asciiTheme="minorHAnsi" w:hAnsiTheme="minorHAnsi"/>
                        <w:color w:val="336699"/>
                        <w:szCs w:val="22"/>
                        <w:u w:val="single"/>
                        <w:lang w:eastAsia="en-AU"/>
                      </w:rPr>
                      <w:t>(Plant)</w:t>
                    </w:r>
                  </w:hyperlink>
                </w:p>
              </w:tc>
              <w:tc>
                <w:tcPr>
                  <w:tcW w:w="2530" w:type="dxa"/>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proofErr w:type="spellStart"/>
                  <w:r w:rsidRPr="00AC6939">
                    <w:rPr>
                      <w:rFonts w:asciiTheme="minorHAnsi" w:hAnsiTheme="minorHAnsi"/>
                      <w:i/>
                      <w:iCs/>
                      <w:szCs w:val="22"/>
                      <w:lang w:eastAsia="en-AU"/>
                    </w:rPr>
                    <w:t>Homoranthus</w:t>
                  </w:r>
                  <w:proofErr w:type="spellEnd"/>
                  <w:r w:rsidRPr="00AC6939">
                    <w:rPr>
                      <w:rFonts w:asciiTheme="minorHAnsi" w:hAnsiTheme="minorHAnsi"/>
                      <w:i/>
                      <w:iCs/>
                      <w:szCs w:val="22"/>
                      <w:lang w:eastAsia="en-AU"/>
                    </w:rPr>
                    <w:t xml:space="preserve"> </w:t>
                  </w:r>
                  <w:proofErr w:type="spellStart"/>
                  <w:r w:rsidRPr="00AC6939">
                    <w:rPr>
                      <w:rFonts w:asciiTheme="minorHAnsi" w:hAnsiTheme="minorHAnsi"/>
                      <w:i/>
                      <w:iCs/>
                      <w:szCs w:val="22"/>
                      <w:lang w:eastAsia="en-AU"/>
                    </w:rPr>
                    <w:t>darwinioides</w:t>
                  </w:r>
                  <w:proofErr w:type="spellEnd"/>
                </w:p>
              </w:tc>
              <w:tc>
                <w:tcPr>
                  <w:tcW w:w="0" w:type="auto"/>
                  <w:shd w:val="clear" w:color="auto" w:fill="F2F2F2"/>
                  <w:tcMar>
                    <w:top w:w="30" w:type="dxa"/>
                    <w:left w:w="30" w:type="dxa"/>
                    <w:bottom w:w="75" w:type="dxa"/>
                    <w:right w:w="30" w:type="dxa"/>
                  </w:tcMar>
                  <w:vAlign w:val="center"/>
                  <w:hideMark/>
                </w:tcPr>
                <w:p w:rsidR="00AC6939" w:rsidRPr="00AC6939" w:rsidRDefault="00AC6939" w:rsidP="00AC6939">
                  <w:pPr>
                    <w:spacing w:after="0"/>
                    <w:ind w:left="111" w:hanging="111"/>
                    <w:rPr>
                      <w:rFonts w:asciiTheme="minorHAnsi" w:hAnsiTheme="minorHAnsi"/>
                      <w:szCs w:val="22"/>
                      <w:lang w:eastAsia="en-AU"/>
                    </w:rPr>
                  </w:pPr>
                  <w:r w:rsidRPr="00AC6939">
                    <w:rPr>
                      <w:rFonts w:asciiTheme="minorHAnsi" w:hAnsiTheme="minorHAnsi"/>
                      <w:szCs w:val="22"/>
                      <w:lang w:eastAsia="en-AU"/>
                    </w:rPr>
                    <w:t>32.66</w:t>
                  </w:r>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4000" w:type="dxa"/>
                  <w:shd w:val="clear" w:color="auto" w:fill="auto"/>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21" w:tgtFrame="_blank" w:history="1">
                    <w:r w:rsidR="00AC6939" w:rsidRPr="00AC6939">
                      <w:rPr>
                        <w:rFonts w:asciiTheme="minorHAnsi" w:hAnsiTheme="minorHAnsi"/>
                        <w:color w:val="336699"/>
                        <w:szCs w:val="22"/>
                        <w:u w:val="single"/>
                        <w:lang w:eastAsia="en-AU"/>
                      </w:rPr>
                      <w:t xml:space="preserve">Magenta Lilly </w:t>
                    </w:r>
                    <w:proofErr w:type="spellStart"/>
                    <w:r w:rsidR="00AC6939" w:rsidRPr="00AC6939">
                      <w:rPr>
                        <w:rFonts w:asciiTheme="minorHAnsi" w:hAnsiTheme="minorHAnsi"/>
                        <w:color w:val="336699"/>
                        <w:szCs w:val="22"/>
                        <w:u w:val="single"/>
                        <w:lang w:eastAsia="en-AU"/>
                      </w:rPr>
                      <w:t>Pilly</w:t>
                    </w:r>
                    <w:proofErr w:type="spellEnd"/>
                    <w:r w:rsidR="00AC6939" w:rsidRPr="00AC6939">
                      <w:rPr>
                        <w:rFonts w:asciiTheme="minorHAnsi" w:hAnsiTheme="minorHAnsi"/>
                        <w:color w:val="336699"/>
                        <w:szCs w:val="22"/>
                        <w:u w:val="single"/>
                        <w:lang w:eastAsia="en-AU"/>
                      </w:rPr>
                      <w:t xml:space="preserve"> (Plant)</w:t>
                    </w:r>
                  </w:hyperlink>
                </w:p>
              </w:tc>
              <w:tc>
                <w:tcPr>
                  <w:tcW w:w="2530" w:type="dxa"/>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proofErr w:type="spellStart"/>
                  <w:r w:rsidRPr="00AC6939">
                    <w:rPr>
                      <w:rFonts w:asciiTheme="minorHAnsi" w:hAnsiTheme="minorHAnsi"/>
                      <w:i/>
                      <w:iCs/>
                      <w:szCs w:val="22"/>
                      <w:lang w:eastAsia="en-AU"/>
                    </w:rPr>
                    <w:t>Syzygium</w:t>
                  </w:r>
                  <w:proofErr w:type="spellEnd"/>
                  <w:r w:rsidRPr="00AC6939">
                    <w:rPr>
                      <w:rFonts w:asciiTheme="minorHAnsi" w:hAnsiTheme="minorHAnsi"/>
                      <w:i/>
                      <w:iCs/>
                      <w:szCs w:val="22"/>
                      <w:lang w:eastAsia="en-AU"/>
                    </w:rPr>
                    <w:t xml:space="preserve"> </w:t>
                  </w:r>
                  <w:proofErr w:type="spellStart"/>
                  <w:r w:rsidRPr="00AC6939">
                    <w:rPr>
                      <w:rFonts w:asciiTheme="minorHAnsi" w:hAnsiTheme="minorHAnsi"/>
                      <w:i/>
                      <w:iCs/>
                      <w:szCs w:val="22"/>
                      <w:lang w:eastAsia="en-AU"/>
                    </w:rPr>
                    <w:t>paniculatum</w:t>
                  </w:r>
                  <w:proofErr w:type="spellEnd"/>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50.33</w:t>
                  </w:r>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4000"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22" w:tgtFrame="_blank" w:history="1">
                    <w:proofErr w:type="spellStart"/>
                    <w:r w:rsidR="00AC6939" w:rsidRPr="00AC6939">
                      <w:rPr>
                        <w:rFonts w:asciiTheme="minorHAnsi" w:hAnsiTheme="minorHAnsi"/>
                        <w:color w:val="336699"/>
                        <w:szCs w:val="22"/>
                        <w:u w:val="single"/>
                        <w:lang w:eastAsia="en-AU"/>
                      </w:rPr>
                      <w:t>Malleefowl</w:t>
                    </w:r>
                    <w:proofErr w:type="spellEnd"/>
                    <w:r w:rsidR="00AC6939" w:rsidRPr="00AC6939">
                      <w:rPr>
                        <w:rFonts w:asciiTheme="minorHAnsi" w:hAnsiTheme="minorHAnsi"/>
                        <w:color w:val="336699"/>
                        <w:szCs w:val="22"/>
                        <w:u w:val="single"/>
                        <w:lang w:eastAsia="en-AU"/>
                      </w:rPr>
                      <w:t xml:space="preserve"> (Bird)</w:t>
                    </w:r>
                  </w:hyperlink>
                </w:p>
              </w:tc>
              <w:tc>
                <w:tcPr>
                  <w:tcW w:w="2530" w:type="dxa"/>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proofErr w:type="spellStart"/>
                  <w:r w:rsidRPr="00AC6939">
                    <w:rPr>
                      <w:rFonts w:asciiTheme="minorHAnsi" w:hAnsiTheme="minorHAnsi"/>
                      <w:i/>
                      <w:iCs/>
                      <w:szCs w:val="22"/>
                      <w:lang w:eastAsia="en-AU"/>
                    </w:rPr>
                    <w:t>Leipoa</w:t>
                  </w:r>
                  <w:proofErr w:type="spellEnd"/>
                  <w:r w:rsidRPr="00AC6939">
                    <w:rPr>
                      <w:rFonts w:asciiTheme="minorHAnsi" w:hAnsiTheme="minorHAnsi"/>
                      <w:i/>
                      <w:iCs/>
                      <w:szCs w:val="22"/>
                      <w:lang w:eastAsia="en-AU"/>
                    </w:rPr>
                    <w:t xml:space="preserve"> </w:t>
                  </w:r>
                  <w:proofErr w:type="spellStart"/>
                  <w:r w:rsidRPr="00AC6939">
                    <w:rPr>
                      <w:rFonts w:asciiTheme="minorHAnsi" w:hAnsiTheme="minorHAnsi"/>
                      <w:i/>
                      <w:iCs/>
                      <w:szCs w:val="22"/>
                      <w:lang w:eastAsia="en-AU"/>
                    </w:rPr>
                    <w:t>ocellata</w:t>
                  </w:r>
                  <w:proofErr w:type="spellEnd"/>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0.02</w:t>
                  </w:r>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4000" w:type="dxa"/>
                  <w:shd w:val="clear" w:color="auto" w:fill="auto"/>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23" w:tgtFrame="_blank" w:history="1">
                    <w:r w:rsidR="00AC6939" w:rsidRPr="00AC6939">
                      <w:rPr>
                        <w:rFonts w:asciiTheme="minorHAnsi" w:hAnsiTheme="minorHAnsi"/>
                        <w:color w:val="336699"/>
                        <w:szCs w:val="22"/>
                        <w:u w:val="single"/>
                        <w:lang w:eastAsia="en-AU"/>
                      </w:rPr>
                      <w:t>Regent Honeyeater (Bird)</w:t>
                    </w:r>
                  </w:hyperlink>
                </w:p>
              </w:tc>
              <w:tc>
                <w:tcPr>
                  <w:tcW w:w="2530" w:type="dxa"/>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proofErr w:type="spellStart"/>
                  <w:r w:rsidRPr="00AC6939">
                    <w:rPr>
                      <w:rFonts w:asciiTheme="minorHAnsi" w:hAnsiTheme="minorHAnsi"/>
                      <w:i/>
                      <w:iCs/>
                      <w:szCs w:val="22"/>
                      <w:lang w:eastAsia="en-AU"/>
                    </w:rPr>
                    <w:t>Anthochaera</w:t>
                  </w:r>
                  <w:proofErr w:type="spellEnd"/>
                  <w:r w:rsidRPr="00AC6939">
                    <w:rPr>
                      <w:rFonts w:asciiTheme="minorHAnsi" w:hAnsiTheme="minorHAnsi"/>
                      <w:i/>
                      <w:iCs/>
                      <w:szCs w:val="22"/>
                      <w:lang w:eastAsia="en-AU"/>
                    </w:rPr>
                    <w:t xml:space="preserve"> </w:t>
                  </w:r>
                  <w:proofErr w:type="spellStart"/>
                  <w:r w:rsidRPr="00AC6939">
                    <w:rPr>
                      <w:rFonts w:asciiTheme="minorHAnsi" w:hAnsiTheme="minorHAnsi"/>
                      <w:i/>
                      <w:iCs/>
                      <w:szCs w:val="22"/>
                      <w:lang w:eastAsia="en-AU"/>
                    </w:rPr>
                    <w:t>phrygia</w:t>
                  </w:r>
                  <w:proofErr w:type="spellEnd"/>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8.00</w:t>
                  </w:r>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4000"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24" w:tgtFrame="_blank" w:history="1">
                    <w:r w:rsidR="00AC6939" w:rsidRPr="00AC6939">
                      <w:rPr>
                        <w:rFonts w:asciiTheme="minorHAnsi" w:hAnsiTheme="minorHAnsi"/>
                        <w:color w:val="336699"/>
                        <w:szCs w:val="22"/>
                        <w:u w:val="single"/>
                        <w:lang w:eastAsia="en-AU"/>
                      </w:rPr>
                      <w:t>Swift Parrot (Bird)</w:t>
                    </w:r>
                  </w:hyperlink>
                </w:p>
              </w:tc>
              <w:tc>
                <w:tcPr>
                  <w:tcW w:w="2530" w:type="dxa"/>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proofErr w:type="spellStart"/>
                  <w:r w:rsidRPr="00AC6939">
                    <w:rPr>
                      <w:rFonts w:asciiTheme="minorHAnsi" w:hAnsiTheme="minorHAnsi"/>
                      <w:i/>
                      <w:iCs/>
                      <w:szCs w:val="22"/>
                      <w:lang w:eastAsia="en-AU"/>
                    </w:rPr>
                    <w:t>Lathamus</w:t>
                  </w:r>
                  <w:proofErr w:type="spellEnd"/>
                  <w:r w:rsidRPr="00AC6939">
                    <w:rPr>
                      <w:rFonts w:asciiTheme="minorHAnsi" w:hAnsiTheme="minorHAnsi"/>
                      <w:i/>
                      <w:iCs/>
                      <w:szCs w:val="22"/>
                      <w:lang w:eastAsia="en-AU"/>
                    </w:rPr>
                    <w:t xml:space="preserve"> </w:t>
                  </w:r>
                  <w:proofErr w:type="spellStart"/>
                  <w:r w:rsidRPr="00AC6939">
                    <w:rPr>
                      <w:rFonts w:asciiTheme="minorHAnsi" w:hAnsiTheme="minorHAnsi"/>
                      <w:i/>
                      <w:iCs/>
                      <w:szCs w:val="22"/>
                      <w:lang w:eastAsia="en-AU"/>
                    </w:rPr>
                    <w:t>discolor</w:t>
                  </w:r>
                  <w:proofErr w:type="spellEnd"/>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5.51</w:t>
                  </w:r>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bl>
          <w:p w:rsidR="00AC6939" w:rsidRDefault="00AC6939" w:rsidP="00872BCE">
            <w:pPr>
              <w:spacing w:after="0"/>
              <w:outlineLvl w:val="1"/>
              <w:rPr>
                <w:rFonts w:asciiTheme="minorHAnsi" w:hAnsiTheme="minorHAnsi"/>
                <w:b/>
                <w:bCs/>
                <w:szCs w:val="22"/>
                <w:lang w:eastAsia="en-AU"/>
              </w:rPr>
            </w:pPr>
          </w:p>
          <w:p w:rsidR="00AC6939" w:rsidRDefault="00AC6939" w:rsidP="00872BCE">
            <w:pPr>
              <w:spacing w:after="0"/>
              <w:outlineLvl w:val="1"/>
              <w:rPr>
                <w:rFonts w:asciiTheme="minorHAnsi" w:hAnsiTheme="minorHAnsi"/>
                <w:b/>
                <w:bCs/>
                <w:szCs w:val="22"/>
                <w:lang w:eastAsia="en-AU"/>
              </w:rPr>
            </w:pPr>
          </w:p>
          <w:p w:rsidR="00AC6939" w:rsidRPr="00AC6939" w:rsidRDefault="00AC6939" w:rsidP="00872BCE">
            <w:pPr>
              <w:spacing w:after="0"/>
              <w:outlineLvl w:val="1"/>
              <w:rPr>
                <w:rFonts w:asciiTheme="minorHAnsi" w:hAnsiTheme="minorHAnsi"/>
                <w:b/>
                <w:bCs/>
                <w:szCs w:val="22"/>
                <w:lang w:eastAsia="en-AU"/>
              </w:rPr>
            </w:pPr>
            <w:bookmarkStart w:id="12" w:name="_Toc499973033"/>
            <w:r w:rsidRPr="00AC6939">
              <w:rPr>
                <w:rFonts w:asciiTheme="minorHAnsi" w:hAnsiTheme="minorHAnsi"/>
                <w:b/>
                <w:bCs/>
                <w:szCs w:val="22"/>
                <w:lang w:eastAsia="en-AU"/>
              </w:rPr>
              <w:t>Threatened Ecological Community</w:t>
            </w:r>
            <w:bookmarkEnd w:id="12"/>
          </w:p>
          <w:tbl>
            <w:tblPr>
              <w:tblW w:w="8644" w:type="dxa"/>
              <w:tblCellMar>
                <w:top w:w="15" w:type="dxa"/>
                <w:left w:w="15" w:type="dxa"/>
                <w:bottom w:w="15" w:type="dxa"/>
                <w:right w:w="15" w:type="dxa"/>
              </w:tblCellMar>
              <w:tblLook w:val="04A0" w:firstRow="1" w:lastRow="0" w:firstColumn="1" w:lastColumn="0" w:noHBand="0" w:noVBand="1"/>
            </w:tblPr>
            <w:tblGrid>
              <w:gridCol w:w="6552"/>
              <w:gridCol w:w="1192"/>
              <w:gridCol w:w="900"/>
            </w:tblGrid>
            <w:tr w:rsidR="00AC6939" w:rsidRPr="00AC6939" w:rsidTr="0085290F">
              <w:tc>
                <w:tcPr>
                  <w:tcW w:w="6552" w:type="dxa"/>
                  <w:shd w:val="clear" w:color="auto" w:fill="92D050"/>
                  <w:tcMar>
                    <w:top w:w="60" w:type="dxa"/>
                    <w:left w:w="60" w:type="dxa"/>
                    <w:bottom w:w="60" w:type="dxa"/>
                    <w:right w:w="60" w:type="dxa"/>
                  </w:tcMar>
                  <w:vAlign w:val="center"/>
                  <w:hideMark/>
                </w:tcPr>
                <w:p w:rsidR="00AC6939" w:rsidRPr="00AC6939" w:rsidRDefault="00AC6939" w:rsidP="00872BCE">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Community Name</w:t>
                  </w:r>
                </w:p>
              </w:tc>
              <w:tc>
                <w:tcPr>
                  <w:tcW w:w="0" w:type="auto"/>
                  <w:shd w:val="clear" w:color="auto" w:fill="92D050"/>
                  <w:tcMar>
                    <w:top w:w="60" w:type="dxa"/>
                    <w:left w:w="60" w:type="dxa"/>
                    <w:bottom w:w="60" w:type="dxa"/>
                    <w:right w:w="60" w:type="dxa"/>
                  </w:tcMar>
                  <w:vAlign w:val="center"/>
                  <w:hideMark/>
                </w:tcPr>
                <w:p w:rsidR="00AC6939" w:rsidRPr="00AC6939" w:rsidRDefault="00AC6939" w:rsidP="0085290F">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 xml:space="preserve">% of distribution within </w:t>
                  </w:r>
                  <w:r w:rsidR="0085290F">
                    <w:rPr>
                      <w:rFonts w:asciiTheme="minorHAnsi" w:hAnsiTheme="minorHAnsi"/>
                      <w:b/>
                      <w:bCs/>
                      <w:color w:val="FFFFFF"/>
                      <w:szCs w:val="22"/>
                      <w:lang w:eastAsia="en-AU"/>
                    </w:rPr>
                    <w:t>Hunter</w:t>
                  </w:r>
                  <w:r w:rsidRPr="00AC6939">
                    <w:rPr>
                      <w:rFonts w:asciiTheme="minorHAnsi" w:hAnsiTheme="minorHAnsi"/>
                      <w:b/>
                      <w:bCs/>
                      <w:color w:val="FFFFFF"/>
                      <w:szCs w:val="22"/>
                      <w:lang w:eastAsia="en-AU"/>
                    </w:rPr>
                    <w:t xml:space="preserve"> (KL)</w:t>
                  </w:r>
                </w:p>
              </w:tc>
              <w:tc>
                <w:tcPr>
                  <w:tcW w:w="0" w:type="auto"/>
                  <w:shd w:val="clear" w:color="auto" w:fill="92D050"/>
                  <w:tcMar>
                    <w:top w:w="60" w:type="dxa"/>
                    <w:left w:w="60" w:type="dxa"/>
                    <w:bottom w:w="60" w:type="dxa"/>
                    <w:right w:w="60" w:type="dxa"/>
                  </w:tcMar>
                  <w:vAlign w:val="center"/>
                  <w:hideMark/>
                </w:tcPr>
                <w:p w:rsidR="00AC6939" w:rsidRPr="00AC6939" w:rsidRDefault="00AC6939" w:rsidP="00872BCE">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Endemic to unit (KL)</w:t>
                  </w:r>
                </w:p>
              </w:tc>
            </w:tr>
            <w:tr w:rsidR="00AC6939" w:rsidRPr="00AC6939" w:rsidTr="0085290F">
              <w:tc>
                <w:tcPr>
                  <w:tcW w:w="6552"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25" w:tgtFrame="_blank" w:history="1">
                    <w:r w:rsidR="00AC6939" w:rsidRPr="00AC6939">
                      <w:rPr>
                        <w:rFonts w:asciiTheme="minorHAnsi" w:hAnsiTheme="minorHAnsi"/>
                        <w:color w:val="336699"/>
                        <w:szCs w:val="22"/>
                        <w:u w:val="single"/>
                        <w:lang w:eastAsia="en-AU"/>
                      </w:rPr>
                      <w:t>Central Hunter Valley eucalypt forest and woodland</w:t>
                    </w:r>
                  </w:hyperlink>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100.00</w:t>
                  </w:r>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Yes</w:t>
                  </w:r>
                </w:p>
              </w:tc>
            </w:tr>
            <w:tr w:rsidR="00AC6939" w:rsidRPr="00AC6939" w:rsidTr="0085290F">
              <w:tc>
                <w:tcPr>
                  <w:tcW w:w="6552" w:type="dxa"/>
                  <w:shd w:val="clear" w:color="auto" w:fill="auto"/>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26" w:tgtFrame="_blank" w:history="1">
                    <w:r w:rsidR="00AC6939" w:rsidRPr="00AC6939">
                      <w:rPr>
                        <w:rFonts w:asciiTheme="minorHAnsi" w:hAnsiTheme="minorHAnsi"/>
                        <w:color w:val="336699"/>
                        <w:szCs w:val="22"/>
                        <w:u w:val="single"/>
                        <w:lang w:eastAsia="en-AU"/>
                      </w:rPr>
                      <w:t xml:space="preserve">Grey Box (Eucalyptus </w:t>
                    </w:r>
                    <w:proofErr w:type="spellStart"/>
                    <w:r w:rsidR="00AC6939" w:rsidRPr="00AC6939">
                      <w:rPr>
                        <w:rFonts w:asciiTheme="minorHAnsi" w:hAnsiTheme="minorHAnsi"/>
                        <w:color w:val="336699"/>
                        <w:szCs w:val="22"/>
                        <w:u w:val="single"/>
                        <w:lang w:eastAsia="en-AU"/>
                      </w:rPr>
                      <w:t>microcarpa</w:t>
                    </w:r>
                    <w:proofErr w:type="spellEnd"/>
                    <w:r w:rsidR="00AC6939" w:rsidRPr="00AC6939">
                      <w:rPr>
                        <w:rFonts w:asciiTheme="minorHAnsi" w:hAnsiTheme="minorHAnsi"/>
                        <w:color w:val="336699"/>
                        <w:szCs w:val="22"/>
                        <w:u w:val="single"/>
                        <w:lang w:eastAsia="en-AU"/>
                      </w:rPr>
                      <w:t>) Grassy Woodlands and Derived Native Grasslands of South-eastern Australia</w:t>
                    </w:r>
                  </w:hyperlink>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0.11</w:t>
                  </w:r>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6552"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27" w:tgtFrame="_blank" w:history="1">
                    <w:r w:rsidR="00AC6939" w:rsidRPr="00AC6939">
                      <w:rPr>
                        <w:rFonts w:asciiTheme="minorHAnsi" w:hAnsiTheme="minorHAnsi"/>
                        <w:color w:val="336699"/>
                        <w:szCs w:val="22"/>
                        <w:u w:val="single"/>
                        <w:lang w:eastAsia="en-AU"/>
                      </w:rPr>
                      <w:t>Hunter Valley Weeping Myall (Acacia pendula) Woodland</w:t>
                    </w:r>
                  </w:hyperlink>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100.00</w:t>
                  </w:r>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Yes</w:t>
                  </w:r>
                </w:p>
              </w:tc>
            </w:tr>
            <w:tr w:rsidR="00AC6939" w:rsidRPr="00AC6939" w:rsidTr="0085290F">
              <w:tc>
                <w:tcPr>
                  <w:tcW w:w="6552" w:type="dxa"/>
                  <w:shd w:val="clear" w:color="auto" w:fill="auto"/>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28" w:tgtFrame="_blank" w:history="1">
                    <w:r w:rsidR="00AC6939" w:rsidRPr="00AC6939">
                      <w:rPr>
                        <w:rFonts w:asciiTheme="minorHAnsi" w:hAnsiTheme="minorHAnsi"/>
                        <w:color w:val="336699"/>
                        <w:szCs w:val="22"/>
                        <w:u w:val="single"/>
                        <w:lang w:eastAsia="en-AU"/>
                      </w:rPr>
                      <w:t>Littoral Rainforest and Coastal Vine Thickets of Eastern Australia</w:t>
                    </w:r>
                  </w:hyperlink>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2.22</w:t>
                  </w:r>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6552"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29" w:tgtFrame="_blank" w:history="1">
                    <w:r w:rsidR="00AC6939" w:rsidRPr="00AC6939">
                      <w:rPr>
                        <w:rFonts w:asciiTheme="minorHAnsi" w:hAnsiTheme="minorHAnsi"/>
                        <w:color w:val="336699"/>
                        <w:szCs w:val="22"/>
                        <w:u w:val="single"/>
                        <w:lang w:eastAsia="en-AU"/>
                      </w:rPr>
                      <w:t>Lowland Rainforest of Subtropical Australia</w:t>
                    </w:r>
                  </w:hyperlink>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27.78</w:t>
                  </w:r>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6552" w:type="dxa"/>
                  <w:shd w:val="clear" w:color="auto" w:fill="auto"/>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30" w:tgtFrame="_blank" w:history="1">
                    <w:r w:rsidR="00AC6939" w:rsidRPr="00AC6939">
                      <w:rPr>
                        <w:rFonts w:asciiTheme="minorHAnsi" w:hAnsiTheme="minorHAnsi"/>
                        <w:color w:val="336699"/>
                        <w:szCs w:val="22"/>
                        <w:u w:val="single"/>
                        <w:lang w:eastAsia="en-AU"/>
                      </w:rPr>
                      <w:t xml:space="preserve">Natural grasslands on basalt and fine-textured alluvial plains of northern </w:t>
                    </w:r>
                    <w:r w:rsidR="00AC6939" w:rsidRPr="00AC6939">
                      <w:rPr>
                        <w:rFonts w:asciiTheme="minorHAnsi" w:hAnsiTheme="minorHAnsi"/>
                        <w:color w:val="336699"/>
                        <w:szCs w:val="22"/>
                        <w:u w:val="single"/>
                        <w:lang w:eastAsia="en-AU"/>
                      </w:rPr>
                      <w:lastRenderedPageBreak/>
                      <w:t>New South Wales and southern Queensland</w:t>
                    </w:r>
                  </w:hyperlink>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lastRenderedPageBreak/>
                    <w:t>0.09</w:t>
                  </w:r>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6552"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31" w:tgtFrame="_blank" w:history="1">
                    <w:proofErr w:type="spellStart"/>
                    <w:r w:rsidR="00AC6939" w:rsidRPr="00AC6939">
                      <w:rPr>
                        <w:rFonts w:asciiTheme="minorHAnsi" w:hAnsiTheme="minorHAnsi"/>
                        <w:color w:val="336699"/>
                        <w:szCs w:val="22"/>
                        <w:u w:val="single"/>
                        <w:lang w:eastAsia="en-AU"/>
                      </w:rPr>
                      <w:t>Posidonia</w:t>
                    </w:r>
                    <w:proofErr w:type="spellEnd"/>
                    <w:r w:rsidR="00AC6939" w:rsidRPr="00AC6939">
                      <w:rPr>
                        <w:rFonts w:asciiTheme="minorHAnsi" w:hAnsiTheme="minorHAnsi"/>
                        <w:color w:val="336699"/>
                        <w:szCs w:val="22"/>
                        <w:u w:val="single"/>
                        <w:lang w:eastAsia="en-AU"/>
                      </w:rPr>
                      <w:t xml:space="preserve"> </w:t>
                    </w:r>
                    <w:proofErr w:type="spellStart"/>
                    <w:r w:rsidR="00AC6939" w:rsidRPr="00AC6939">
                      <w:rPr>
                        <w:rFonts w:asciiTheme="minorHAnsi" w:hAnsiTheme="minorHAnsi"/>
                        <w:color w:val="336699"/>
                        <w:szCs w:val="22"/>
                        <w:u w:val="single"/>
                        <w:lang w:eastAsia="en-AU"/>
                      </w:rPr>
                      <w:t>australis</w:t>
                    </w:r>
                    <w:proofErr w:type="spellEnd"/>
                    <w:r w:rsidR="00AC6939" w:rsidRPr="00AC6939">
                      <w:rPr>
                        <w:rFonts w:asciiTheme="minorHAnsi" w:hAnsiTheme="minorHAnsi"/>
                        <w:color w:val="336699"/>
                        <w:szCs w:val="22"/>
                        <w:u w:val="single"/>
                        <w:lang w:eastAsia="en-AU"/>
                      </w:rPr>
                      <w:t xml:space="preserve"> seagrass meadows of the Manning-Hawkesbury ecoregion</w:t>
                    </w:r>
                  </w:hyperlink>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40.71</w:t>
                  </w:r>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6552" w:type="dxa"/>
                  <w:shd w:val="clear" w:color="auto" w:fill="auto"/>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32" w:tgtFrame="_blank" w:history="1">
                    <w:r w:rsidR="00AC6939" w:rsidRPr="00AC6939">
                      <w:rPr>
                        <w:rFonts w:asciiTheme="minorHAnsi" w:hAnsiTheme="minorHAnsi"/>
                        <w:color w:val="336699"/>
                        <w:szCs w:val="22"/>
                        <w:u w:val="single"/>
                        <w:lang w:eastAsia="en-AU"/>
                      </w:rPr>
                      <w:t>Subtropical and Temperate Coastal Saltmarsh</w:t>
                    </w:r>
                  </w:hyperlink>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3.66</w:t>
                  </w:r>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6552"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33" w:tgtFrame="_blank" w:history="1">
                    <w:r w:rsidR="00AC6939" w:rsidRPr="00AC6939">
                      <w:rPr>
                        <w:rFonts w:asciiTheme="minorHAnsi" w:hAnsiTheme="minorHAnsi"/>
                        <w:color w:val="336699"/>
                        <w:szCs w:val="22"/>
                        <w:u w:val="single"/>
                        <w:lang w:eastAsia="en-AU"/>
                      </w:rPr>
                      <w:t>Upland Basalt Eucalypt Forests of the Sydney Basin Bioregion</w:t>
                    </w:r>
                  </w:hyperlink>
                </w:p>
              </w:tc>
              <w:tc>
                <w:tcPr>
                  <w:tcW w:w="0" w:type="auto"/>
                  <w:shd w:val="clear" w:color="auto" w:fill="F2F2F2"/>
                  <w:tcMar>
                    <w:top w:w="30" w:type="dxa"/>
                    <w:left w:w="30" w:type="dxa"/>
                    <w:bottom w:w="75" w:type="dxa"/>
                    <w:right w:w="30" w:type="dxa"/>
                  </w:tcMar>
                  <w:vAlign w:val="center"/>
                  <w:hideMark/>
                </w:tcPr>
                <w:p w:rsidR="00AC6939" w:rsidRPr="00AC6939" w:rsidRDefault="00AC6939" w:rsidP="0085290F">
                  <w:pPr>
                    <w:spacing w:after="0"/>
                    <w:ind w:left="116" w:hanging="116"/>
                    <w:rPr>
                      <w:rFonts w:asciiTheme="minorHAnsi" w:hAnsiTheme="minorHAnsi"/>
                      <w:szCs w:val="22"/>
                      <w:lang w:eastAsia="en-AU"/>
                    </w:rPr>
                  </w:pPr>
                  <w:r w:rsidRPr="00AC6939">
                    <w:rPr>
                      <w:rFonts w:asciiTheme="minorHAnsi" w:hAnsiTheme="minorHAnsi"/>
                      <w:szCs w:val="22"/>
                      <w:lang w:eastAsia="en-AU"/>
                    </w:rPr>
                    <w:t>2.93</w:t>
                  </w:r>
                </w:p>
              </w:tc>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r w:rsidR="00AC6939" w:rsidRPr="00AC6939" w:rsidTr="0085290F">
              <w:tc>
                <w:tcPr>
                  <w:tcW w:w="6552" w:type="dxa"/>
                  <w:shd w:val="clear" w:color="auto" w:fill="auto"/>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34" w:tgtFrame="_blank" w:history="1">
                    <w:r w:rsidR="00AC6939" w:rsidRPr="00AC6939">
                      <w:rPr>
                        <w:rFonts w:asciiTheme="minorHAnsi" w:hAnsiTheme="minorHAnsi"/>
                        <w:color w:val="336699"/>
                        <w:szCs w:val="22"/>
                        <w:u w:val="single"/>
                        <w:lang w:eastAsia="en-AU"/>
                      </w:rPr>
                      <w:t>White Box-Yellow Box-Blakely's Red Gum Grassy Woodland and Derived Native Grassland</w:t>
                    </w:r>
                  </w:hyperlink>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2.02</w:t>
                  </w:r>
                </w:p>
              </w:tc>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No</w:t>
                  </w:r>
                </w:p>
              </w:tc>
            </w:tr>
          </w:tbl>
          <w:p w:rsidR="00AC6939" w:rsidRPr="00AC6939" w:rsidRDefault="00AC6939" w:rsidP="00872BCE">
            <w:pPr>
              <w:spacing w:after="0"/>
              <w:outlineLvl w:val="1"/>
              <w:rPr>
                <w:rFonts w:asciiTheme="minorHAnsi" w:hAnsiTheme="minorHAnsi"/>
                <w:b/>
                <w:bCs/>
                <w:szCs w:val="22"/>
                <w:lang w:eastAsia="en-AU"/>
              </w:rPr>
            </w:pPr>
            <w:bookmarkStart w:id="13" w:name="_Toc499973034"/>
            <w:proofErr w:type="spellStart"/>
            <w:r w:rsidRPr="00AC6939">
              <w:rPr>
                <w:rFonts w:asciiTheme="minorHAnsi" w:hAnsiTheme="minorHAnsi"/>
                <w:b/>
                <w:bCs/>
                <w:szCs w:val="22"/>
                <w:lang w:eastAsia="en-AU"/>
              </w:rPr>
              <w:t>Ramsar</w:t>
            </w:r>
            <w:proofErr w:type="spellEnd"/>
            <w:r w:rsidRPr="00AC6939">
              <w:rPr>
                <w:rFonts w:asciiTheme="minorHAnsi" w:hAnsiTheme="minorHAnsi"/>
                <w:b/>
                <w:bCs/>
                <w:szCs w:val="22"/>
                <w:lang w:eastAsia="en-AU"/>
              </w:rPr>
              <w:t xml:space="preserve"> Wetlands</w:t>
            </w:r>
            <w:bookmarkEnd w:id="13"/>
          </w:p>
          <w:tbl>
            <w:tblPr>
              <w:tblW w:w="6552" w:type="dxa"/>
              <w:tblCellMar>
                <w:top w:w="15" w:type="dxa"/>
                <w:left w:w="15" w:type="dxa"/>
                <w:bottom w:w="15" w:type="dxa"/>
                <w:right w:w="15" w:type="dxa"/>
              </w:tblCellMar>
              <w:tblLook w:val="04A0" w:firstRow="1" w:lastRow="0" w:firstColumn="1" w:lastColumn="0" w:noHBand="0" w:noVBand="1"/>
            </w:tblPr>
            <w:tblGrid>
              <w:gridCol w:w="6552"/>
            </w:tblGrid>
            <w:tr w:rsidR="00AC6939" w:rsidRPr="00AC6939" w:rsidTr="00AC6939">
              <w:tc>
                <w:tcPr>
                  <w:tcW w:w="6552" w:type="dxa"/>
                  <w:shd w:val="clear" w:color="auto" w:fill="92D050"/>
                  <w:tcMar>
                    <w:top w:w="60" w:type="dxa"/>
                    <w:left w:w="60" w:type="dxa"/>
                    <w:bottom w:w="60" w:type="dxa"/>
                    <w:right w:w="60" w:type="dxa"/>
                  </w:tcMar>
                  <w:vAlign w:val="center"/>
                  <w:hideMark/>
                </w:tcPr>
                <w:p w:rsidR="00AC6939" w:rsidRPr="00AC6939" w:rsidRDefault="00AC6939" w:rsidP="00872BCE">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Name</w:t>
                  </w:r>
                </w:p>
              </w:tc>
            </w:tr>
            <w:tr w:rsidR="00AC6939" w:rsidRPr="00AC6939" w:rsidTr="00AC6939">
              <w:tc>
                <w:tcPr>
                  <w:tcW w:w="6552"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35" w:tgtFrame="_blank" w:history="1">
                    <w:r w:rsidR="00AC6939" w:rsidRPr="00AC6939">
                      <w:rPr>
                        <w:rFonts w:asciiTheme="minorHAnsi" w:hAnsiTheme="minorHAnsi"/>
                        <w:color w:val="336699"/>
                        <w:szCs w:val="22"/>
                        <w:u w:val="single"/>
                        <w:lang w:eastAsia="en-AU"/>
                      </w:rPr>
                      <w:t>Hunter Estuary Wetlands</w:t>
                    </w:r>
                  </w:hyperlink>
                </w:p>
              </w:tc>
            </w:tr>
            <w:tr w:rsidR="00AC6939" w:rsidRPr="00AC6939" w:rsidTr="00AC6939">
              <w:tc>
                <w:tcPr>
                  <w:tcW w:w="6552" w:type="dxa"/>
                  <w:shd w:val="clear" w:color="auto" w:fill="auto"/>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36" w:tgtFrame="_blank" w:history="1">
                    <w:r w:rsidR="00AC6939" w:rsidRPr="00AC6939">
                      <w:rPr>
                        <w:rFonts w:asciiTheme="minorHAnsi" w:hAnsiTheme="minorHAnsi"/>
                        <w:color w:val="336699"/>
                        <w:szCs w:val="22"/>
                        <w:u w:val="single"/>
                        <w:lang w:eastAsia="en-AU"/>
                      </w:rPr>
                      <w:t>Myall Lakes</w:t>
                    </w:r>
                  </w:hyperlink>
                </w:p>
              </w:tc>
            </w:tr>
          </w:tbl>
          <w:p w:rsidR="00AC6939" w:rsidRPr="00AC6939" w:rsidRDefault="00AC6939" w:rsidP="00872BCE">
            <w:pPr>
              <w:spacing w:after="0"/>
              <w:outlineLvl w:val="1"/>
              <w:rPr>
                <w:rFonts w:asciiTheme="minorHAnsi" w:hAnsiTheme="minorHAnsi"/>
                <w:b/>
                <w:bCs/>
                <w:szCs w:val="22"/>
                <w:lang w:eastAsia="en-AU"/>
              </w:rPr>
            </w:pPr>
            <w:bookmarkStart w:id="14" w:name="_Toc499973035"/>
            <w:r w:rsidRPr="00AC6939">
              <w:rPr>
                <w:rFonts w:asciiTheme="minorHAnsi" w:hAnsiTheme="minorHAnsi"/>
                <w:b/>
                <w:bCs/>
                <w:szCs w:val="22"/>
                <w:lang w:eastAsia="en-AU"/>
              </w:rPr>
              <w:t>World Heritage Area</w:t>
            </w:r>
            <w:bookmarkEnd w:id="14"/>
          </w:p>
          <w:tbl>
            <w:tblPr>
              <w:tblW w:w="6552" w:type="dxa"/>
              <w:tblCellMar>
                <w:top w:w="15" w:type="dxa"/>
                <w:left w:w="15" w:type="dxa"/>
                <w:bottom w:w="15" w:type="dxa"/>
                <w:right w:w="15" w:type="dxa"/>
              </w:tblCellMar>
              <w:tblLook w:val="04A0" w:firstRow="1" w:lastRow="0" w:firstColumn="1" w:lastColumn="0" w:noHBand="0" w:noVBand="1"/>
            </w:tblPr>
            <w:tblGrid>
              <w:gridCol w:w="6552"/>
            </w:tblGrid>
            <w:tr w:rsidR="00AC6939" w:rsidRPr="00AC6939" w:rsidTr="00AC6939">
              <w:tc>
                <w:tcPr>
                  <w:tcW w:w="6552" w:type="dxa"/>
                  <w:shd w:val="clear" w:color="auto" w:fill="92D050"/>
                  <w:tcMar>
                    <w:top w:w="60" w:type="dxa"/>
                    <w:left w:w="60" w:type="dxa"/>
                    <w:bottom w:w="60" w:type="dxa"/>
                    <w:right w:w="60" w:type="dxa"/>
                  </w:tcMar>
                  <w:vAlign w:val="center"/>
                  <w:hideMark/>
                </w:tcPr>
                <w:p w:rsidR="00AC6939" w:rsidRPr="00AC6939" w:rsidRDefault="00AC6939" w:rsidP="00872BCE">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Name</w:t>
                  </w:r>
                </w:p>
              </w:tc>
            </w:tr>
            <w:tr w:rsidR="00AC6939" w:rsidRPr="00AC6939" w:rsidTr="00AC6939">
              <w:tc>
                <w:tcPr>
                  <w:tcW w:w="6552" w:type="dxa"/>
                  <w:shd w:val="clear" w:color="auto" w:fill="F2F2F2"/>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37" w:tgtFrame="_blank" w:history="1">
                    <w:proofErr w:type="spellStart"/>
                    <w:r w:rsidR="00AC6939" w:rsidRPr="00AC6939">
                      <w:rPr>
                        <w:rFonts w:asciiTheme="minorHAnsi" w:hAnsiTheme="minorHAnsi"/>
                        <w:color w:val="336699"/>
                        <w:szCs w:val="22"/>
                        <w:u w:val="single"/>
                        <w:lang w:eastAsia="en-AU"/>
                      </w:rPr>
                      <w:t>Gondwana</w:t>
                    </w:r>
                    <w:proofErr w:type="spellEnd"/>
                    <w:r w:rsidR="00AC6939" w:rsidRPr="00AC6939">
                      <w:rPr>
                        <w:rFonts w:asciiTheme="minorHAnsi" w:hAnsiTheme="minorHAnsi"/>
                        <w:color w:val="336699"/>
                        <w:szCs w:val="22"/>
                        <w:u w:val="single"/>
                        <w:lang w:eastAsia="en-AU"/>
                      </w:rPr>
                      <w:t xml:space="preserve"> Rainforests of Australia</w:t>
                    </w:r>
                  </w:hyperlink>
                </w:p>
              </w:tc>
            </w:tr>
            <w:tr w:rsidR="00AC6939" w:rsidRPr="00AC6939" w:rsidTr="00AC6939">
              <w:tc>
                <w:tcPr>
                  <w:tcW w:w="6552" w:type="dxa"/>
                  <w:shd w:val="clear" w:color="auto" w:fill="auto"/>
                  <w:tcMar>
                    <w:top w:w="30" w:type="dxa"/>
                    <w:left w:w="30" w:type="dxa"/>
                    <w:bottom w:w="75" w:type="dxa"/>
                    <w:right w:w="30" w:type="dxa"/>
                  </w:tcMar>
                  <w:vAlign w:val="center"/>
                  <w:hideMark/>
                </w:tcPr>
                <w:p w:rsidR="00AC6939" w:rsidRPr="00AC6939" w:rsidRDefault="00F62A50" w:rsidP="00872BCE">
                  <w:pPr>
                    <w:spacing w:after="0"/>
                    <w:rPr>
                      <w:rFonts w:asciiTheme="minorHAnsi" w:hAnsiTheme="minorHAnsi"/>
                      <w:szCs w:val="22"/>
                      <w:lang w:eastAsia="en-AU"/>
                    </w:rPr>
                  </w:pPr>
                  <w:hyperlink r:id="rId38" w:tgtFrame="_blank" w:history="1">
                    <w:r w:rsidR="00AC6939" w:rsidRPr="00AC6939">
                      <w:rPr>
                        <w:rFonts w:asciiTheme="minorHAnsi" w:hAnsiTheme="minorHAnsi"/>
                        <w:color w:val="336699"/>
                        <w:szCs w:val="22"/>
                        <w:u w:val="single"/>
                        <w:lang w:eastAsia="en-AU"/>
                      </w:rPr>
                      <w:t>The Greater Blue Mountains Area</w:t>
                    </w:r>
                  </w:hyperlink>
                </w:p>
              </w:tc>
            </w:tr>
          </w:tbl>
          <w:p w:rsidR="00AC6939" w:rsidRPr="00AC6939" w:rsidRDefault="00AC6939" w:rsidP="00872BCE">
            <w:pPr>
              <w:spacing w:after="0"/>
              <w:outlineLvl w:val="1"/>
              <w:rPr>
                <w:rFonts w:asciiTheme="minorHAnsi" w:hAnsiTheme="minorHAnsi"/>
                <w:b/>
                <w:bCs/>
                <w:szCs w:val="22"/>
                <w:lang w:eastAsia="en-AU"/>
              </w:rPr>
            </w:pPr>
            <w:bookmarkStart w:id="15" w:name="_Toc499973036"/>
            <w:r w:rsidRPr="00AC6939">
              <w:rPr>
                <w:rFonts w:asciiTheme="minorHAnsi" w:hAnsiTheme="minorHAnsi"/>
                <w:b/>
                <w:bCs/>
                <w:szCs w:val="22"/>
                <w:lang w:eastAsia="en-AU"/>
              </w:rPr>
              <w:t>Soil Priorities</w:t>
            </w:r>
            <w:bookmarkEnd w:id="15"/>
          </w:p>
          <w:tbl>
            <w:tblPr>
              <w:tblW w:w="6552" w:type="dxa"/>
              <w:tblCellMar>
                <w:top w:w="15" w:type="dxa"/>
                <w:left w:w="15" w:type="dxa"/>
                <w:bottom w:w="15" w:type="dxa"/>
                <w:right w:w="15" w:type="dxa"/>
              </w:tblCellMar>
              <w:tblLook w:val="04A0" w:firstRow="1" w:lastRow="0" w:firstColumn="1" w:lastColumn="0" w:noHBand="0" w:noVBand="1"/>
            </w:tblPr>
            <w:tblGrid>
              <w:gridCol w:w="2916"/>
              <w:gridCol w:w="3636"/>
            </w:tblGrid>
            <w:tr w:rsidR="00AC6939" w:rsidRPr="00AC6939" w:rsidTr="00AC6939">
              <w:tc>
                <w:tcPr>
                  <w:tcW w:w="0" w:type="auto"/>
                  <w:shd w:val="clear" w:color="auto" w:fill="92D050"/>
                  <w:tcMar>
                    <w:top w:w="60" w:type="dxa"/>
                    <w:left w:w="60" w:type="dxa"/>
                    <w:bottom w:w="60" w:type="dxa"/>
                    <w:right w:w="60" w:type="dxa"/>
                  </w:tcMar>
                  <w:vAlign w:val="center"/>
                  <w:hideMark/>
                </w:tcPr>
                <w:p w:rsidR="00AC6939" w:rsidRPr="00AC6939" w:rsidRDefault="00AC6939" w:rsidP="00872BCE">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Priority</w:t>
                  </w:r>
                </w:p>
              </w:tc>
              <w:tc>
                <w:tcPr>
                  <w:tcW w:w="3636" w:type="dxa"/>
                  <w:shd w:val="clear" w:color="auto" w:fill="92D050"/>
                  <w:tcMar>
                    <w:top w:w="60" w:type="dxa"/>
                    <w:left w:w="60" w:type="dxa"/>
                    <w:bottom w:w="60" w:type="dxa"/>
                    <w:right w:w="60" w:type="dxa"/>
                  </w:tcMar>
                  <w:vAlign w:val="center"/>
                  <w:hideMark/>
                </w:tcPr>
                <w:p w:rsidR="00AC6939" w:rsidRPr="00AC6939" w:rsidRDefault="00AC6939" w:rsidP="00872BCE">
                  <w:pPr>
                    <w:spacing w:after="0"/>
                    <w:rPr>
                      <w:rFonts w:asciiTheme="minorHAnsi" w:hAnsiTheme="minorHAnsi"/>
                      <w:b/>
                      <w:bCs/>
                      <w:color w:val="FFFFFF"/>
                      <w:szCs w:val="22"/>
                      <w:lang w:eastAsia="en-AU"/>
                    </w:rPr>
                  </w:pPr>
                  <w:r w:rsidRPr="00AC6939">
                    <w:rPr>
                      <w:rFonts w:asciiTheme="minorHAnsi" w:hAnsiTheme="minorHAnsi"/>
                      <w:b/>
                      <w:bCs/>
                      <w:color w:val="FFFFFF"/>
                      <w:szCs w:val="22"/>
                      <w:lang w:eastAsia="en-AU"/>
                    </w:rPr>
                    <w:t>Class</w:t>
                  </w:r>
                </w:p>
              </w:tc>
            </w:tr>
            <w:tr w:rsidR="00AC6939" w:rsidRPr="00AC6939" w:rsidTr="00AC6939">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Hillslope Erosion</w:t>
                  </w:r>
                </w:p>
              </w:tc>
              <w:tc>
                <w:tcPr>
                  <w:tcW w:w="3636" w:type="dxa"/>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Medium</w:t>
                  </w:r>
                </w:p>
              </w:tc>
            </w:tr>
            <w:tr w:rsidR="00AC6939" w:rsidRPr="00AC6939" w:rsidTr="00AC6939">
              <w:tc>
                <w:tcPr>
                  <w:tcW w:w="0" w:type="auto"/>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Acidification</w:t>
                  </w:r>
                </w:p>
              </w:tc>
              <w:tc>
                <w:tcPr>
                  <w:tcW w:w="3636" w:type="dxa"/>
                  <w:shd w:val="clear" w:color="auto" w:fill="auto"/>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Medium</w:t>
                  </w:r>
                </w:p>
              </w:tc>
            </w:tr>
            <w:tr w:rsidR="00AC6939" w:rsidRPr="00AC6939" w:rsidTr="00AC6939">
              <w:tc>
                <w:tcPr>
                  <w:tcW w:w="0" w:type="auto"/>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Soil Carbon</w:t>
                  </w:r>
                </w:p>
              </w:tc>
              <w:tc>
                <w:tcPr>
                  <w:tcW w:w="3636" w:type="dxa"/>
                  <w:shd w:val="clear" w:color="auto" w:fill="F2F2F2"/>
                  <w:tcMar>
                    <w:top w:w="30" w:type="dxa"/>
                    <w:left w:w="30" w:type="dxa"/>
                    <w:bottom w:w="75" w:type="dxa"/>
                    <w:right w:w="30" w:type="dxa"/>
                  </w:tcMar>
                  <w:vAlign w:val="center"/>
                  <w:hideMark/>
                </w:tcPr>
                <w:p w:rsidR="00AC6939" w:rsidRPr="00AC6939" w:rsidRDefault="00AC6939" w:rsidP="00872BCE">
                  <w:pPr>
                    <w:spacing w:after="0"/>
                    <w:rPr>
                      <w:rFonts w:asciiTheme="minorHAnsi" w:hAnsiTheme="minorHAnsi"/>
                      <w:szCs w:val="22"/>
                      <w:lang w:eastAsia="en-AU"/>
                    </w:rPr>
                  </w:pPr>
                  <w:r w:rsidRPr="00AC6939">
                    <w:rPr>
                      <w:rFonts w:asciiTheme="minorHAnsi" w:hAnsiTheme="minorHAnsi"/>
                      <w:szCs w:val="22"/>
                      <w:lang w:eastAsia="en-AU"/>
                    </w:rPr>
                    <w:t>Medium</w:t>
                  </w:r>
                </w:p>
              </w:tc>
            </w:tr>
          </w:tbl>
          <w:p w:rsidR="00AC6939" w:rsidRPr="00AC6939" w:rsidRDefault="00AC6939" w:rsidP="00872BCE">
            <w:pPr>
              <w:spacing w:after="0"/>
              <w:outlineLvl w:val="1"/>
              <w:rPr>
                <w:rFonts w:asciiTheme="minorHAnsi" w:hAnsiTheme="minorHAnsi"/>
                <w:b/>
                <w:bCs/>
                <w:szCs w:val="22"/>
                <w:lang w:eastAsia="en-AU"/>
              </w:rPr>
            </w:pPr>
            <w:bookmarkStart w:id="16" w:name="_Toc499973037"/>
            <w:r w:rsidRPr="00AC6939">
              <w:rPr>
                <w:rFonts w:asciiTheme="minorHAnsi" w:hAnsiTheme="minorHAnsi"/>
                <w:b/>
                <w:bCs/>
                <w:szCs w:val="22"/>
                <w:lang w:eastAsia="en-AU"/>
              </w:rPr>
              <w:t>General Priorities</w:t>
            </w:r>
            <w:bookmarkEnd w:id="16"/>
          </w:p>
          <w:p w:rsidR="00AC6939" w:rsidRPr="00AC6939" w:rsidRDefault="00AC6939" w:rsidP="00AC6939">
            <w:pPr>
              <w:numPr>
                <w:ilvl w:val="0"/>
                <w:numId w:val="18"/>
              </w:numPr>
              <w:spacing w:before="100" w:beforeAutospacing="1" w:after="100" w:afterAutospacing="1"/>
              <w:ind w:left="0"/>
              <w:rPr>
                <w:rFonts w:asciiTheme="minorHAnsi" w:hAnsiTheme="minorHAnsi"/>
                <w:szCs w:val="22"/>
                <w:lang w:eastAsia="en-AU"/>
              </w:rPr>
            </w:pPr>
            <w:r w:rsidRPr="00AC6939">
              <w:rPr>
                <w:rFonts w:asciiTheme="minorHAnsi" w:hAnsiTheme="minorHAnsi"/>
                <w:szCs w:val="22"/>
                <w:lang w:eastAsia="en-AU"/>
              </w:rPr>
              <w:t xml:space="preserve">Native vegetation and biodiversity </w:t>
            </w:r>
          </w:p>
          <w:p w:rsidR="00AC6939" w:rsidRPr="00AC6939" w:rsidRDefault="00AC6939" w:rsidP="00AC6939">
            <w:pPr>
              <w:numPr>
                <w:ilvl w:val="0"/>
                <w:numId w:val="18"/>
              </w:numPr>
              <w:spacing w:before="100" w:beforeAutospacing="1" w:after="100" w:afterAutospacing="1"/>
              <w:ind w:left="0"/>
              <w:rPr>
                <w:rFonts w:asciiTheme="minorHAnsi" w:hAnsiTheme="minorHAnsi"/>
                <w:szCs w:val="22"/>
                <w:lang w:eastAsia="en-AU"/>
              </w:rPr>
            </w:pPr>
            <w:r w:rsidRPr="00AC6939">
              <w:rPr>
                <w:rFonts w:asciiTheme="minorHAnsi" w:hAnsiTheme="minorHAnsi"/>
                <w:szCs w:val="22"/>
                <w:lang w:eastAsia="en-AU"/>
              </w:rPr>
              <w:t xml:space="preserve">Supporting agriculture systems to adapt to change </w:t>
            </w:r>
          </w:p>
        </w:tc>
      </w:tr>
    </w:tbl>
    <w:p w:rsidR="006B77A4" w:rsidRPr="002A0999" w:rsidRDefault="006B77A4" w:rsidP="002A0999">
      <w:pPr>
        <w:pStyle w:val="Headingthree"/>
      </w:pPr>
      <w:bookmarkStart w:id="17" w:name="_Toc499973038"/>
      <w:r w:rsidRPr="004D0CB2">
        <w:lastRenderedPageBreak/>
        <w:t>Will there be funding for Community Groups?</w:t>
      </w:r>
      <w:bookmarkEnd w:id="17"/>
    </w:p>
    <w:p w:rsidR="00872BCE" w:rsidRDefault="006B77A4" w:rsidP="006B77A4">
      <w:r>
        <w:t xml:space="preserve">Yes, there is a requirement that 20% of the </w:t>
      </w:r>
      <w:r w:rsidRPr="0059551E">
        <w:rPr>
          <w:b/>
          <w:i/>
        </w:rPr>
        <w:t>Regional Land Partnerships</w:t>
      </w:r>
      <w:r w:rsidDel="0059551E">
        <w:t xml:space="preserve"> </w:t>
      </w:r>
      <w:r>
        <w:t>NRM project funds are allocated to community projects</w:t>
      </w:r>
      <w:r w:rsidR="002A0999">
        <w:t xml:space="preserve"> with Landcare</w:t>
      </w:r>
      <w:r w:rsidR="00F96A79">
        <w:t>-</w:t>
      </w:r>
      <w:r w:rsidR="00872BCE">
        <w:t xml:space="preserve">including </w:t>
      </w:r>
      <w:r w:rsidR="00F96A79">
        <w:t>small on ground works or engagement activities with community groups</w:t>
      </w:r>
      <w:r>
        <w:t xml:space="preserve">. </w:t>
      </w:r>
      <w:r w:rsidR="001B212C">
        <w:t xml:space="preserve"> </w:t>
      </w:r>
      <w:r w:rsidR="001B212C">
        <w:br/>
      </w:r>
      <w:r w:rsidR="001B212C">
        <w:br/>
        <w:t xml:space="preserve">So we can better understand where community groups/Landcare </w:t>
      </w:r>
      <w:proofErr w:type="gramStart"/>
      <w:r w:rsidR="001B212C">
        <w:t>are</w:t>
      </w:r>
      <w:proofErr w:type="gramEnd"/>
      <w:r w:rsidR="001B212C">
        <w:t xml:space="preserve"> in our region, we have set up a </w:t>
      </w:r>
      <w:r w:rsidR="001B212C" w:rsidRPr="001B212C">
        <w:rPr>
          <w:b/>
        </w:rPr>
        <w:t>Mapping Form</w:t>
      </w:r>
      <w:r w:rsidR="001B212C">
        <w:t xml:space="preserve"> where groups can map and identify their group location using a</w:t>
      </w:r>
      <w:r w:rsidR="001B212C" w:rsidRPr="001B212C">
        <w:rPr>
          <w:b/>
        </w:rPr>
        <w:t xml:space="preserve"> simple</w:t>
      </w:r>
      <w:r w:rsidR="001B212C">
        <w:t xml:space="preserve"> online tool. </w:t>
      </w:r>
      <w:r w:rsidR="001B212C" w:rsidRPr="00213C53">
        <w:t xml:space="preserve">To </w:t>
      </w:r>
      <w:r w:rsidR="0085290F" w:rsidRPr="00213C53">
        <w:t>register your group with us</w:t>
      </w:r>
      <w:r w:rsidR="007657BE">
        <w:t xml:space="preserve"> please contact one of our offices.</w:t>
      </w:r>
      <w:bookmarkStart w:id="18" w:name="_GoBack"/>
      <w:bookmarkEnd w:id="18"/>
    </w:p>
    <w:p w:rsidR="00872BCE" w:rsidRDefault="00872BCE" w:rsidP="00872BCE">
      <w:pPr>
        <w:pStyle w:val="Headingthree"/>
      </w:pPr>
      <w:bookmarkStart w:id="19" w:name="_Toc499973039"/>
      <w:r>
        <w:t>What about the Regional Landcare Facilitator?</w:t>
      </w:r>
      <w:bookmarkEnd w:id="19"/>
    </w:p>
    <w:p w:rsidR="00872BCE" w:rsidRPr="00872BCE" w:rsidRDefault="00872BCE" w:rsidP="00872BCE">
      <w:pPr>
        <w:pStyle w:val="bulletpointone"/>
      </w:pPr>
      <w:r>
        <w:t xml:space="preserve">Under NLP2, as part of core services, the RLF will be badged as the Regional Agricultural Landcare Facilitator. Hunter Local Land Services </w:t>
      </w:r>
      <w:r w:rsidR="00D15728">
        <w:t>propose that</w:t>
      </w:r>
      <w:r>
        <w:t xml:space="preserve"> this role will continue to work with Landcare broadly providing support across both NRM and Agricultural activities.</w:t>
      </w:r>
    </w:p>
    <w:p w:rsidR="002A0999" w:rsidRDefault="002A0999" w:rsidP="002A0999">
      <w:pPr>
        <w:pStyle w:val="Headingthree"/>
      </w:pPr>
      <w:bookmarkStart w:id="20" w:name="_Toc499973040"/>
      <w:r>
        <w:t>How do we define Landcare?</w:t>
      </w:r>
      <w:bookmarkEnd w:id="20"/>
    </w:p>
    <w:p w:rsidR="00213C53" w:rsidRDefault="002A0999" w:rsidP="002A0999">
      <w:pPr>
        <w:shd w:val="clear" w:color="auto" w:fill="FFFFFF"/>
        <w:spacing w:after="192"/>
        <w:rPr>
          <w:color w:val="000000"/>
          <w:szCs w:val="22"/>
          <w:lang w:eastAsia="en-AU"/>
        </w:rPr>
      </w:pPr>
      <w:r>
        <w:rPr>
          <w:color w:val="000000"/>
          <w:szCs w:val="22"/>
          <w:lang w:eastAsia="en-AU"/>
        </w:rPr>
        <w:t>We have adopted and refine</w:t>
      </w:r>
      <w:r w:rsidR="00213C53">
        <w:rPr>
          <w:color w:val="000000"/>
          <w:szCs w:val="22"/>
          <w:lang w:eastAsia="en-AU"/>
        </w:rPr>
        <w:t>d</w:t>
      </w:r>
      <w:r>
        <w:rPr>
          <w:color w:val="000000"/>
          <w:szCs w:val="22"/>
          <w:lang w:eastAsia="en-AU"/>
        </w:rPr>
        <w:t xml:space="preserve"> the definition of Landcare from the Australian Government, Department of Agriculture</w:t>
      </w:r>
      <w:r w:rsidR="00213C53">
        <w:rPr>
          <w:color w:val="000000"/>
          <w:szCs w:val="22"/>
          <w:lang w:eastAsia="en-AU"/>
        </w:rPr>
        <w:t xml:space="preserve"> as published on their web page</w:t>
      </w:r>
      <w:r>
        <w:rPr>
          <w:color w:val="000000"/>
          <w:szCs w:val="22"/>
          <w:lang w:eastAsia="en-AU"/>
        </w:rPr>
        <w:t xml:space="preserve">. </w:t>
      </w:r>
    </w:p>
    <w:p w:rsidR="002A0999" w:rsidRPr="002A0999" w:rsidRDefault="002A0999" w:rsidP="002A0999">
      <w:pPr>
        <w:shd w:val="clear" w:color="auto" w:fill="FFFFFF"/>
        <w:spacing w:after="192"/>
        <w:rPr>
          <w:color w:val="000000"/>
          <w:szCs w:val="22"/>
          <w:lang w:eastAsia="en-AU"/>
        </w:rPr>
      </w:pPr>
      <w:r w:rsidRPr="00213C53">
        <w:rPr>
          <w:color w:val="000000"/>
          <w:szCs w:val="22"/>
          <w:u w:val="single"/>
          <w:lang w:eastAsia="en-AU"/>
        </w:rPr>
        <w:t>Landcare</w:t>
      </w:r>
      <w:r w:rsidRPr="002A0999">
        <w:rPr>
          <w:color w:val="000000"/>
          <w:szCs w:val="22"/>
          <w:lang w:eastAsia="en-AU"/>
        </w:rPr>
        <w:t xml:space="preserve"> is a unique grass-roots movement that started in the 1980s through initiatives to tackle degradation of farml</w:t>
      </w:r>
      <w:r>
        <w:rPr>
          <w:color w:val="000000"/>
          <w:szCs w:val="22"/>
          <w:lang w:eastAsia="en-AU"/>
        </w:rPr>
        <w:t>and, public land and waterways c</w:t>
      </w:r>
      <w:r w:rsidRPr="002A0999">
        <w:rPr>
          <w:color w:val="000000"/>
          <w:szCs w:val="22"/>
          <w:lang w:eastAsia="en-AU"/>
        </w:rPr>
        <w:t>aring for the land includes a range of activities such as:</w:t>
      </w:r>
    </w:p>
    <w:p w:rsidR="002A0999" w:rsidRPr="002A0999" w:rsidRDefault="002A0999" w:rsidP="002A0999">
      <w:pPr>
        <w:pStyle w:val="ListParagraph"/>
        <w:numPr>
          <w:ilvl w:val="0"/>
          <w:numId w:val="21"/>
        </w:numPr>
        <w:shd w:val="clear" w:color="auto" w:fill="FFFFFF"/>
        <w:spacing w:after="192"/>
        <w:rPr>
          <w:color w:val="000000"/>
          <w:szCs w:val="22"/>
          <w:lang w:eastAsia="en-AU"/>
        </w:rPr>
      </w:pPr>
      <w:r w:rsidRPr="002A0999">
        <w:rPr>
          <w:color w:val="000000"/>
          <w:szCs w:val="22"/>
          <w:lang w:eastAsia="en-AU"/>
        </w:rPr>
        <w:t>sustainable farm practices</w:t>
      </w:r>
    </w:p>
    <w:p w:rsidR="002A0999" w:rsidRPr="002A0999" w:rsidRDefault="002A0999" w:rsidP="002A0999">
      <w:pPr>
        <w:pStyle w:val="ListParagraph"/>
        <w:numPr>
          <w:ilvl w:val="0"/>
          <w:numId w:val="21"/>
        </w:numPr>
        <w:shd w:val="clear" w:color="auto" w:fill="FFFFFF"/>
        <w:spacing w:after="192"/>
        <w:rPr>
          <w:color w:val="000000"/>
          <w:szCs w:val="22"/>
          <w:lang w:eastAsia="en-AU"/>
        </w:rPr>
      </w:pPr>
      <w:r w:rsidRPr="002A0999">
        <w:rPr>
          <w:color w:val="000000"/>
          <w:szCs w:val="22"/>
          <w:lang w:eastAsia="en-AU"/>
        </w:rPr>
        <w:lastRenderedPageBreak/>
        <w:t>restoring native habitats and revegetation</w:t>
      </w:r>
    </w:p>
    <w:p w:rsidR="002A0999" w:rsidRPr="002A0999" w:rsidRDefault="002A0999" w:rsidP="002A0999">
      <w:pPr>
        <w:pStyle w:val="ListParagraph"/>
        <w:numPr>
          <w:ilvl w:val="0"/>
          <w:numId w:val="21"/>
        </w:numPr>
        <w:shd w:val="clear" w:color="auto" w:fill="FFFFFF"/>
        <w:spacing w:after="192"/>
        <w:rPr>
          <w:color w:val="000000"/>
          <w:szCs w:val="22"/>
          <w:lang w:eastAsia="en-AU"/>
        </w:rPr>
      </w:pPr>
      <w:r w:rsidRPr="002A0999">
        <w:rPr>
          <w:color w:val="000000"/>
          <w:szCs w:val="22"/>
          <w:lang w:eastAsia="en-AU"/>
        </w:rPr>
        <w:t>controlling weeds and pests</w:t>
      </w:r>
    </w:p>
    <w:p w:rsidR="002A0999" w:rsidRPr="002A0999" w:rsidRDefault="002A0999" w:rsidP="002A0999">
      <w:pPr>
        <w:pStyle w:val="ListParagraph"/>
        <w:numPr>
          <w:ilvl w:val="0"/>
          <w:numId w:val="21"/>
        </w:numPr>
        <w:shd w:val="clear" w:color="auto" w:fill="FFFFFF"/>
        <w:spacing w:after="192"/>
        <w:rPr>
          <w:color w:val="000000"/>
          <w:szCs w:val="22"/>
          <w:lang w:eastAsia="en-AU"/>
        </w:rPr>
      </w:pPr>
      <w:proofErr w:type="gramStart"/>
      <w:r w:rsidRPr="002A0999">
        <w:rPr>
          <w:color w:val="000000"/>
          <w:szCs w:val="22"/>
          <w:lang w:eastAsia="en-AU"/>
        </w:rPr>
        <w:t>developing</w:t>
      </w:r>
      <w:proofErr w:type="gramEnd"/>
      <w:r w:rsidRPr="002A0999">
        <w:rPr>
          <w:color w:val="000000"/>
          <w:szCs w:val="22"/>
          <w:lang w:eastAsia="en-AU"/>
        </w:rPr>
        <w:t xml:space="preserve"> and sharing local natural resource management skills and knowledge.</w:t>
      </w:r>
    </w:p>
    <w:p w:rsidR="002A0999" w:rsidRPr="002A0999" w:rsidRDefault="002A0999" w:rsidP="002A0999">
      <w:pPr>
        <w:pStyle w:val="ListParagraph"/>
        <w:shd w:val="clear" w:color="auto" w:fill="FFFFFF"/>
        <w:spacing w:after="192"/>
        <w:rPr>
          <w:color w:val="000000"/>
          <w:szCs w:val="22"/>
          <w:lang w:eastAsia="en-AU"/>
        </w:rPr>
      </w:pPr>
    </w:p>
    <w:p w:rsidR="002A0999" w:rsidRDefault="002A0999" w:rsidP="002A0999">
      <w:pPr>
        <w:pStyle w:val="ListParagraph"/>
        <w:shd w:val="clear" w:color="auto" w:fill="FFFFFF"/>
        <w:spacing w:after="192"/>
        <w:ind w:left="0"/>
        <w:rPr>
          <w:color w:val="000000"/>
          <w:szCs w:val="22"/>
          <w:lang w:eastAsia="en-AU"/>
        </w:rPr>
      </w:pPr>
      <w:r w:rsidRPr="002A0999">
        <w:rPr>
          <w:color w:val="000000"/>
          <w:szCs w:val="22"/>
          <w:lang w:eastAsia="en-AU"/>
        </w:rPr>
        <w:t xml:space="preserve">The movement includes </w:t>
      </w:r>
      <w:proofErr w:type="spellStart"/>
      <w:r w:rsidR="00213C53">
        <w:rPr>
          <w:color w:val="000000"/>
          <w:szCs w:val="22"/>
          <w:lang w:eastAsia="en-AU"/>
        </w:rPr>
        <w:t>l</w:t>
      </w:r>
      <w:r w:rsidRPr="002A0999">
        <w:rPr>
          <w:color w:val="000000"/>
          <w:szCs w:val="22"/>
          <w:lang w:eastAsia="en-AU"/>
        </w:rPr>
        <w:t>andcare</w:t>
      </w:r>
      <w:proofErr w:type="spellEnd"/>
      <w:r w:rsidRPr="002A0999">
        <w:rPr>
          <w:color w:val="000000"/>
          <w:szCs w:val="22"/>
          <w:lang w:eastAsia="en-AU"/>
        </w:rPr>
        <w:t xml:space="preserve"> groups, farming systems groups, ‘Friends of’ groups</w:t>
      </w:r>
      <w:r>
        <w:rPr>
          <w:color w:val="000000"/>
          <w:szCs w:val="22"/>
          <w:lang w:eastAsia="en-AU"/>
        </w:rPr>
        <w:t>, Pest Animal committees/community action groups</w:t>
      </w:r>
      <w:r w:rsidRPr="002A0999">
        <w:rPr>
          <w:color w:val="000000"/>
          <w:szCs w:val="22"/>
          <w:lang w:eastAsia="en-AU"/>
        </w:rPr>
        <w:t xml:space="preserve"> and Indigenous land management groups. </w:t>
      </w:r>
    </w:p>
    <w:p w:rsidR="00213C53" w:rsidRPr="002A0999" w:rsidRDefault="00213C53" w:rsidP="002A0999">
      <w:pPr>
        <w:pStyle w:val="ListParagraph"/>
        <w:shd w:val="clear" w:color="auto" w:fill="FFFFFF"/>
        <w:spacing w:after="192"/>
        <w:ind w:left="0"/>
        <w:rPr>
          <w:color w:val="000000"/>
          <w:szCs w:val="22"/>
          <w:lang w:eastAsia="en-AU"/>
        </w:rPr>
      </w:pPr>
    </w:p>
    <w:p w:rsidR="002A0999" w:rsidRPr="002A0999" w:rsidRDefault="002A0999" w:rsidP="002A0999">
      <w:pPr>
        <w:pStyle w:val="ListParagraph"/>
        <w:shd w:val="clear" w:color="auto" w:fill="FFFFFF"/>
        <w:spacing w:after="192"/>
        <w:ind w:left="0"/>
        <w:rPr>
          <w:color w:val="000000"/>
          <w:szCs w:val="22"/>
          <w:lang w:eastAsia="en-AU"/>
        </w:rPr>
      </w:pPr>
      <w:r w:rsidRPr="002A0999">
        <w:rPr>
          <w:color w:val="000000"/>
          <w:szCs w:val="22"/>
          <w:lang w:eastAsia="en-AU"/>
        </w:rPr>
        <w:t>Many farmers and landholders also undertake this important work but are not affiliated with a particular Landcare group.</w:t>
      </w:r>
    </w:p>
    <w:p w:rsidR="006B77A4" w:rsidRPr="00131823" w:rsidRDefault="006B77A4" w:rsidP="002A0999">
      <w:pPr>
        <w:pStyle w:val="Headingthree"/>
      </w:pPr>
      <w:bookmarkStart w:id="21" w:name="_Toc499973041"/>
      <w:r w:rsidRPr="00131823">
        <w:t>Who is eligible to apply for the Regional Land Partnerships funding?</w:t>
      </w:r>
      <w:bookmarkEnd w:id="21"/>
    </w:p>
    <w:p w:rsidR="006B77A4" w:rsidRDefault="006B77A4" w:rsidP="006B77A4">
      <w:r>
        <w:t xml:space="preserve">Any organisation is open to applying to be the Service Provider for this program. The successful providers will be determined through a formal Tender process. The Australian Government anticipates that the Tender period will be from early December until </w:t>
      </w:r>
      <w:r w:rsidR="0032195D">
        <w:t>the end of</w:t>
      </w:r>
      <w:r>
        <w:t xml:space="preserve"> February.</w:t>
      </w:r>
    </w:p>
    <w:p w:rsidR="006B77A4" w:rsidRDefault="006B77A4" w:rsidP="006B77A4">
      <w:r>
        <w:t>Tender</w:t>
      </w:r>
      <w:r w:rsidR="0032195D">
        <w:t>er</w:t>
      </w:r>
      <w:r>
        <w:t xml:space="preserve">s must demonstrate that they can deliver </w:t>
      </w:r>
      <w:r w:rsidRPr="00131823">
        <w:rPr>
          <w:i/>
        </w:rPr>
        <w:t>ALL</w:t>
      </w:r>
      <w:r>
        <w:t xml:space="preserve"> of the components of the Regional Land Partnerships program within the Management Unit, including core services. They must demonstrate capability and capacity to provide both environmental and agricultural services and deliver NRM projects relating to environment outcomes and NRM projects related to agricultural </w:t>
      </w:r>
      <w:r w:rsidR="0032195D">
        <w:t>outcomes</w:t>
      </w:r>
      <w:r>
        <w:t>.</w:t>
      </w:r>
    </w:p>
    <w:p w:rsidR="006B77A4" w:rsidRDefault="006B77A4" w:rsidP="006B77A4">
      <w:r>
        <w:t xml:space="preserve">Consortium bids are welcomed including bids to run the program in multiple Management Units. However, the bid must demonstrate clearly how services will be delivered in each Management Unit separately and the Service Provider must retain a physical presence in each Management Unit for the life of the project. </w:t>
      </w:r>
      <w:proofErr w:type="gramStart"/>
      <w:r>
        <w:t>Having said that, the Australian Government is strongly encouraging partnerships for the delivery of the Regional Land Partnerships program.</w:t>
      </w:r>
      <w:proofErr w:type="gramEnd"/>
    </w:p>
    <w:p w:rsidR="006A21F0" w:rsidRDefault="006A21F0" w:rsidP="00471166">
      <w:pPr>
        <w:pStyle w:val="Headingthree"/>
      </w:pPr>
      <w:bookmarkStart w:id="22" w:name="_Toc499973042"/>
      <w:r>
        <w:t>What is the role of Hunter Local Land Services?</w:t>
      </w:r>
      <w:bookmarkEnd w:id="22"/>
    </w:p>
    <w:p w:rsidR="006A21F0" w:rsidRDefault="006A21F0" w:rsidP="006A21F0">
      <w:pPr>
        <w:pStyle w:val="bulletpointone"/>
      </w:pPr>
      <w:r w:rsidRPr="006A21F0">
        <w:rPr>
          <w:b/>
        </w:rPr>
        <w:t>Our Purpose</w:t>
      </w:r>
      <w:r>
        <w:t xml:space="preserve"> </w:t>
      </w:r>
      <w:r w:rsidRPr="006A21F0">
        <w:rPr>
          <w:i/>
        </w:rPr>
        <w:t>We support productive agriculture and other land managers to provide enduring benefit for their economies, environments and communities.</w:t>
      </w:r>
    </w:p>
    <w:p w:rsidR="006A21F0" w:rsidRDefault="006A21F0" w:rsidP="006A21F0">
      <w:pPr>
        <w:pStyle w:val="bulletpointone"/>
      </w:pPr>
      <w:r>
        <w:t xml:space="preserve">Local Land Services formed under the Local Land Services Act 2013, is one state wide organisation offering integrated services, delivered regionally and tailored for each community, industry and landscape. </w:t>
      </w:r>
    </w:p>
    <w:p w:rsidR="006A21F0" w:rsidRDefault="006A21F0" w:rsidP="006A21F0">
      <w:pPr>
        <w:pStyle w:val="bulletpointone"/>
      </w:pPr>
      <w:r>
        <w:t xml:space="preserve">We work to develop: </w:t>
      </w:r>
    </w:p>
    <w:p w:rsidR="006A21F0" w:rsidRDefault="006A21F0" w:rsidP="006A21F0">
      <w:pPr>
        <w:pStyle w:val="bulletpointone"/>
      </w:pPr>
      <w:r>
        <w:t xml:space="preserve">• </w:t>
      </w:r>
      <w:proofErr w:type="gramStart"/>
      <w:r>
        <w:t>resilient</w:t>
      </w:r>
      <w:proofErr w:type="gramEnd"/>
      <w:r>
        <w:t xml:space="preserve">, self-reliant and prepared local communities </w:t>
      </w:r>
    </w:p>
    <w:p w:rsidR="006A21F0" w:rsidRDefault="006A21F0" w:rsidP="006A21F0">
      <w:pPr>
        <w:pStyle w:val="bulletpointone"/>
      </w:pPr>
      <w:r>
        <w:t xml:space="preserve">• </w:t>
      </w:r>
      <w:proofErr w:type="spellStart"/>
      <w:proofErr w:type="gramStart"/>
      <w:r>
        <w:t>biosecure</w:t>
      </w:r>
      <w:proofErr w:type="spellEnd"/>
      <w:proofErr w:type="gramEnd"/>
      <w:r>
        <w:t xml:space="preserve">, profitable, productive and sustainable primary industries </w:t>
      </w:r>
    </w:p>
    <w:p w:rsidR="006A21F0" w:rsidRDefault="006A21F0" w:rsidP="006A21F0">
      <w:pPr>
        <w:pStyle w:val="bulletpointone"/>
      </w:pPr>
      <w:r>
        <w:t xml:space="preserve">• </w:t>
      </w:r>
      <w:proofErr w:type="gramStart"/>
      <w:r>
        <w:t>healthy</w:t>
      </w:r>
      <w:proofErr w:type="gramEnd"/>
      <w:r>
        <w:t xml:space="preserve">, diverse and connected natural environments. </w:t>
      </w:r>
    </w:p>
    <w:p w:rsidR="006A21F0" w:rsidRDefault="006A21F0" w:rsidP="006A21F0">
      <w:pPr>
        <w:pStyle w:val="bulletpointone"/>
      </w:pPr>
      <w:r>
        <w:t>The Hunter LLS region is one of NSW’s eleven Local Land Service regions. We work with land managers and the community to improve primary production within healthy landscapes. We help people make better decisions about the land they manage and assist rural and regional communities to be profitable and sustainable into the future. We connect people with groups, information, support and funding to improve agricultural productivity and better manage our natural resources.</w:t>
      </w:r>
    </w:p>
    <w:p w:rsidR="00140BD4" w:rsidRDefault="00140BD4" w:rsidP="006A21F0">
      <w:pPr>
        <w:pStyle w:val="bulletpointone"/>
      </w:pPr>
      <w:r>
        <w:t>Hunter LLS interacts with a broad range of stakeholders, from key industry groups who have an interest in improving agricultural production, to those that are members of advisory groups. Stakeholders have varying levels of interest and influence in relation to planning and project objectives. Our key stakeholder groups are collaborators and partners who support customer service delivery, including industry, community groups, non-government organisations and education providers.</w:t>
      </w:r>
    </w:p>
    <w:p w:rsidR="006B77A4" w:rsidRDefault="006B77A4" w:rsidP="00471166">
      <w:pPr>
        <w:pStyle w:val="Headingthree"/>
      </w:pPr>
      <w:bookmarkStart w:id="23" w:name="_Toc499973043"/>
      <w:r>
        <w:t xml:space="preserve">What will </w:t>
      </w:r>
      <w:r w:rsidR="00471166">
        <w:t>Hunter Local Land Services do</w:t>
      </w:r>
      <w:r w:rsidR="006A21F0">
        <w:t xml:space="preserve"> for NLP2</w:t>
      </w:r>
      <w:r>
        <w:t>?</w:t>
      </w:r>
      <w:bookmarkEnd w:id="23"/>
      <w:r>
        <w:t xml:space="preserve"> </w:t>
      </w:r>
    </w:p>
    <w:p w:rsidR="006B77A4" w:rsidRPr="00F96A79" w:rsidRDefault="00F96A79" w:rsidP="006B77A4">
      <w:r w:rsidRPr="00F96A79">
        <w:t>Hunter Local Land Services</w:t>
      </w:r>
      <w:r w:rsidR="006B77A4" w:rsidRPr="00F96A79">
        <w:t xml:space="preserve"> intends on submitting a tender to be the service provider for the </w:t>
      </w:r>
      <w:r w:rsidR="00471166">
        <w:t>Hunter</w:t>
      </w:r>
      <w:r w:rsidR="006B77A4" w:rsidRPr="00F96A79">
        <w:t xml:space="preserve"> Management Unit.  As part of that process, </w:t>
      </w:r>
      <w:r w:rsidRPr="00F96A79">
        <w:t>Hunter Local Land Services</w:t>
      </w:r>
      <w:r w:rsidR="006B77A4" w:rsidRPr="00F96A79">
        <w:t xml:space="preserve"> will be seeking to engage with groups, partners and members in the region to seek input on priorities and approaches for the new Regional Land Partnerships Program. This will be through a combination of mechanisms:</w:t>
      </w:r>
    </w:p>
    <w:p w:rsidR="006B77A4" w:rsidRPr="00F96A79" w:rsidRDefault="00F96A79" w:rsidP="006B77A4">
      <w:pPr>
        <w:pStyle w:val="ListParagraph"/>
        <w:numPr>
          <w:ilvl w:val="0"/>
          <w:numId w:val="17"/>
        </w:numPr>
        <w:spacing w:after="160" w:line="259" w:lineRule="auto"/>
        <w:rPr>
          <w:color w:val="000000" w:themeColor="text1"/>
        </w:rPr>
      </w:pPr>
      <w:r w:rsidRPr="00F96A79">
        <w:rPr>
          <w:color w:val="000000" w:themeColor="text1"/>
        </w:rPr>
        <w:t>Project planning</w:t>
      </w:r>
      <w:r>
        <w:rPr>
          <w:color w:val="000000" w:themeColor="text1"/>
        </w:rPr>
        <w:t>-</w:t>
      </w:r>
      <w:r w:rsidRPr="00F96A79">
        <w:rPr>
          <w:color w:val="000000" w:themeColor="text1"/>
        </w:rPr>
        <w:t xml:space="preserve"> group meetings</w:t>
      </w:r>
    </w:p>
    <w:p w:rsidR="00F96A79" w:rsidRPr="00F96A79" w:rsidRDefault="00F96A79" w:rsidP="006B77A4">
      <w:pPr>
        <w:pStyle w:val="ListParagraph"/>
        <w:numPr>
          <w:ilvl w:val="0"/>
          <w:numId w:val="17"/>
        </w:numPr>
        <w:spacing w:after="160" w:line="259" w:lineRule="auto"/>
        <w:rPr>
          <w:color w:val="000000" w:themeColor="text1"/>
        </w:rPr>
      </w:pPr>
      <w:r w:rsidRPr="00F96A79">
        <w:rPr>
          <w:color w:val="000000" w:themeColor="text1"/>
        </w:rPr>
        <w:t>Project planning</w:t>
      </w:r>
      <w:r>
        <w:rPr>
          <w:color w:val="000000" w:themeColor="text1"/>
        </w:rPr>
        <w:t>-</w:t>
      </w:r>
      <w:r w:rsidR="00140BD4">
        <w:rPr>
          <w:color w:val="000000" w:themeColor="text1"/>
        </w:rPr>
        <w:t xml:space="preserve"> individual </w:t>
      </w:r>
      <w:r w:rsidRPr="00F96A79">
        <w:rPr>
          <w:color w:val="000000" w:themeColor="text1"/>
        </w:rPr>
        <w:t>meetings</w:t>
      </w:r>
    </w:p>
    <w:p w:rsidR="00F96A79" w:rsidRPr="00F96A79" w:rsidRDefault="00F96A79" w:rsidP="00F96A79">
      <w:pPr>
        <w:pStyle w:val="ListParagraph"/>
        <w:numPr>
          <w:ilvl w:val="0"/>
          <w:numId w:val="17"/>
        </w:numPr>
        <w:spacing w:after="160" w:line="259" w:lineRule="auto"/>
        <w:rPr>
          <w:color w:val="000000" w:themeColor="text1"/>
        </w:rPr>
      </w:pPr>
      <w:r w:rsidRPr="00F96A79">
        <w:rPr>
          <w:color w:val="000000" w:themeColor="text1"/>
        </w:rPr>
        <w:lastRenderedPageBreak/>
        <w:t>Drawing on existing formal and non-formal partnership activities (that align with NLP2 priorities)</w:t>
      </w:r>
    </w:p>
    <w:p w:rsidR="00F96A79" w:rsidRDefault="00F96A79" w:rsidP="00F96A79">
      <w:pPr>
        <w:pStyle w:val="ListParagraph"/>
        <w:numPr>
          <w:ilvl w:val="0"/>
          <w:numId w:val="17"/>
        </w:numPr>
        <w:spacing w:after="160" w:line="259" w:lineRule="auto"/>
        <w:rPr>
          <w:color w:val="000000" w:themeColor="text1"/>
        </w:rPr>
      </w:pPr>
      <w:r w:rsidRPr="00F96A79">
        <w:rPr>
          <w:color w:val="000000" w:themeColor="text1"/>
        </w:rPr>
        <w:t xml:space="preserve">Phone calls and emails </w:t>
      </w:r>
    </w:p>
    <w:p w:rsidR="002A0999" w:rsidRDefault="002A0999" w:rsidP="00F96A79">
      <w:pPr>
        <w:pStyle w:val="ListParagraph"/>
        <w:numPr>
          <w:ilvl w:val="0"/>
          <w:numId w:val="17"/>
        </w:numPr>
        <w:spacing w:after="160" w:line="259" w:lineRule="auto"/>
        <w:rPr>
          <w:color w:val="000000" w:themeColor="text1"/>
        </w:rPr>
      </w:pPr>
      <w:r>
        <w:rPr>
          <w:color w:val="000000" w:themeColor="text1"/>
        </w:rPr>
        <w:t>Sharing of project scoping documents, and seeking feedback and input</w:t>
      </w:r>
    </w:p>
    <w:p w:rsidR="00AF6C4C" w:rsidRDefault="00AF6C4C" w:rsidP="00F96A79">
      <w:pPr>
        <w:pStyle w:val="ListParagraph"/>
        <w:numPr>
          <w:ilvl w:val="0"/>
          <w:numId w:val="17"/>
        </w:numPr>
        <w:spacing w:after="160" w:line="259" w:lineRule="auto"/>
        <w:rPr>
          <w:color w:val="000000" w:themeColor="text1"/>
        </w:rPr>
      </w:pPr>
      <w:r>
        <w:rPr>
          <w:color w:val="000000" w:themeColor="text1"/>
        </w:rPr>
        <w:t>Work collaboratively with neighbouring LLS and discuss project approach/collaboration opportunities across borders</w:t>
      </w:r>
    </w:p>
    <w:p w:rsidR="005C3ABE" w:rsidRPr="00F96A79" w:rsidRDefault="005C3ABE" w:rsidP="00F96A79">
      <w:pPr>
        <w:pStyle w:val="ListParagraph"/>
        <w:numPr>
          <w:ilvl w:val="0"/>
          <w:numId w:val="17"/>
        </w:numPr>
        <w:spacing w:after="160" w:line="259" w:lineRule="auto"/>
        <w:rPr>
          <w:color w:val="000000" w:themeColor="text1"/>
        </w:rPr>
      </w:pPr>
      <w:r>
        <w:rPr>
          <w:color w:val="000000" w:themeColor="text1"/>
        </w:rPr>
        <w:t>Discussions with stakeholders at a state level</w:t>
      </w:r>
    </w:p>
    <w:p w:rsidR="006B77A4" w:rsidRPr="005C3ABE" w:rsidRDefault="006B77A4" w:rsidP="006B77A4">
      <w:pPr>
        <w:rPr>
          <w:b/>
          <w:color w:val="3E762A" w:themeColor="accent1" w:themeShade="BF"/>
        </w:rPr>
      </w:pPr>
      <w:r w:rsidRPr="005C3ABE">
        <w:rPr>
          <w:b/>
          <w:color w:val="3E762A" w:themeColor="accent1" w:themeShade="BF"/>
        </w:rPr>
        <w:t>Please contact your local NRM staff ASAP if you have an opportunity coming up that we could use to have an individ</w:t>
      </w:r>
      <w:r w:rsidR="00D15728" w:rsidRPr="005C3ABE">
        <w:rPr>
          <w:b/>
          <w:color w:val="3E762A" w:themeColor="accent1" w:themeShade="BF"/>
        </w:rPr>
        <w:t xml:space="preserve">ual discussion with your group or email </w:t>
      </w:r>
      <w:hyperlink r:id="rId39" w:history="1">
        <w:r w:rsidR="00D15728" w:rsidRPr="00213C53">
          <w:rPr>
            <w:rStyle w:val="Hyperlink"/>
            <w:b/>
            <w:color w:val="3E762A" w:themeColor="accent1" w:themeShade="BF"/>
          </w:rPr>
          <w:t>admin.hunter@lls.nsw.gov.au</w:t>
        </w:r>
      </w:hyperlink>
      <w:r w:rsidR="00D15728" w:rsidRPr="005C3ABE">
        <w:rPr>
          <w:b/>
          <w:color w:val="3E762A" w:themeColor="accent1" w:themeShade="BF"/>
        </w:rPr>
        <w:t xml:space="preserve"> with NLP2 in the email subject line.</w:t>
      </w:r>
    </w:p>
    <w:p w:rsidR="006B77A4" w:rsidRDefault="006B77A4" w:rsidP="002A0999">
      <w:pPr>
        <w:pStyle w:val="Headingthree"/>
      </w:pPr>
      <w:bookmarkStart w:id="24" w:name="_Toc499973044"/>
      <w:r>
        <w:t>Where can I find more information, including the proposed Tender requirements?</w:t>
      </w:r>
      <w:bookmarkEnd w:id="24"/>
    </w:p>
    <w:p w:rsidR="006B77A4" w:rsidRDefault="006B77A4" w:rsidP="006B77A4">
      <w:r>
        <w:t xml:space="preserve">There is already a lot of information on the </w:t>
      </w:r>
      <w:hyperlink r:id="rId40" w:history="1">
        <w:r w:rsidRPr="00616831">
          <w:rPr>
            <w:rStyle w:val="Hyperlink"/>
            <w:rFonts w:eastAsiaTheme="minorEastAsia"/>
          </w:rPr>
          <w:t>Australian Government website</w:t>
        </w:r>
      </w:hyperlink>
      <w:r w:rsidR="00471166">
        <w:rPr>
          <w:rStyle w:val="Hyperlink"/>
          <w:rFonts w:eastAsiaTheme="minorEastAsia"/>
        </w:rPr>
        <w:t xml:space="preserve"> www.nrm.gov.au</w:t>
      </w:r>
      <w:r>
        <w:t xml:space="preserve">. This includes information about all aspects of the program, and videos providing overviews for some components, including the Regional Land Partnerships and Smart Farms. </w:t>
      </w:r>
    </w:p>
    <w:p w:rsidR="006B77A4" w:rsidRDefault="006B77A4" w:rsidP="006B77A4">
      <w:r w:rsidRPr="006B77A4">
        <w:t>Please feel free to contact</w:t>
      </w:r>
      <w:r w:rsidR="00F96A79">
        <w:t xml:space="preserve"> </w:t>
      </w:r>
      <w:r w:rsidR="00D15728">
        <w:t>us</w:t>
      </w:r>
      <w:r w:rsidRPr="006B77A4">
        <w:t xml:space="preserve"> to discuss the program further, or to arrange f</w:t>
      </w:r>
      <w:r w:rsidR="00471166">
        <w:t xml:space="preserve">or a discussion with your </w:t>
      </w:r>
      <w:r w:rsidR="00D15728">
        <w:t>group.</w:t>
      </w:r>
    </w:p>
    <w:p w:rsidR="00D15728" w:rsidRPr="006B77A4" w:rsidRDefault="00F62A50" w:rsidP="006B77A4">
      <w:hyperlink r:id="rId41" w:history="1">
        <w:r w:rsidR="00D15728" w:rsidRPr="008F66EF">
          <w:rPr>
            <w:rStyle w:val="Hyperlink"/>
          </w:rPr>
          <w:t>Admin.hunter@lls.nsw.gov.au</w:t>
        </w:r>
      </w:hyperlink>
      <w:r w:rsidR="00D15728">
        <w:t xml:space="preserve"> (with NLP2 in the title)</w:t>
      </w:r>
    </w:p>
    <w:p w:rsidR="00046EC3" w:rsidRPr="00046EC3" w:rsidRDefault="00046EC3" w:rsidP="002A0999">
      <w:pPr>
        <w:pStyle w:val="Headingthree"/>
      </w:pPr>
      <w:bookmarkStart w:id="25" w:name="_Toc499973045"/>
      <w:r w:rsidRPr="00046EC3">
        <w:t>What does the Tender process involve and what’s my role?</w:t>
      </w:r>
      <w:bookmarkEnd w:id="25"/>
    </w:p>
    <w:p w:rsidR="00046EC3" w:rsidRPr="002A0999" w:rsidRDefault="00F96A79" w:rsidP="00046EC3">
      <w:pPr>
        <w:rPr>
          <w:color w:val="000000" w:themeColor="text1"/>
        </w:rPr>
      </w:pPr>
      <w:r w:rsidRPr="002A0999">
        <w:rPr>
          <w:color w:val="000000" w:themeColor="text1"/>
        </w:rPr>
        <w:t>Within Hunter Local Land Services- our approach involves the following rationale:</w:t>
      </w:r>
    </w:p>
    <w:p w:rsidR="00F96A79" w:rsidRPr="002A0999" w:rsidRDefault="00F96A79" w:rsidP="00F96A79">
      <w:pPr>
        <w:pStyle w:val="ListParagraph"/>
        <w:numPr>
          <w:ilvl w:val="0"/>
          <w:numId w:val="19"/>
        </w:numPr>
        <w:rPr>
          <w:color w:val="000000" w:themeColor="text1"/>
        </w:rPr>
      </w:pPr>
      <w:r w:rsidRPr="002A0999">
        <w:rPr>
          <w:color w:val="000000" w:themeColor="text1"/>
        </w:rPr>
        <w:t xml:space="preserve">Where existing programs and efforts </w:t>
      </w:r>
      <w:r w:rsidR="0085290F">
        <w:rPr>
          <w:color w:val="000000" w:themeColor="text1"/>
        </w:rPr>
        <w:t>from</w:t>
      </w:r>
      <w:r w:rsidRPr="002A0999">
        <w:rPr>
          <w:color w:val="000000" w:themeColor="text1"/>
        </w:rPr>
        <w:t xml:space="preserve"> NLP </w:t>
      </w:r>
      <w:r w:rsidR="00213C53">
        <w:rPr>
          <w:color w:val="000000" w:themeColor="text1"/>
        </w:rPr>
        <w:t>meet priorities within</w:t>
      </w:r>
      <w:r w:rsidR="00471166">
        <w:rPr>
          <w:color w:val="000000" w:themeColor="text1"/>
        </w:rPr>
        <w:t xml:space="preserve"> NLP2, we will work with</w:t>
      </w:r>
      <w:r w:rsidRPr="002A0999">
        <w:rPr>
          <w:color w:val="000000" w:themeColor="text1"/>
        </w:rPr>
        <w:t xml:space="preserve"> existing partners to refine and review existing programs</w:t>
      </w:r>
      <w:r w:rsidR="00471166">
        <w:rPr>
          <w:color w:val="000000" w:themeColor="text1"/>
        </w:rPr>
        <w:t xml:space="preserve"> and efforts</w:t>
      </w:r>
      <w:r w:rsidRPr="002A0999">
        <w:rPr>
          <w:color w:val="000000" w:themeColor="text1"/>
        </w:rPr>
        <w:t xml:space="preserve"> to develop our bid</w:t>
      </w:r>
      <w:r w:rsidR="00471166">
        <w:rPr>
          <w:color w:val="000000" w:themeColor="text1"/>
        </w:rPr>
        <w:t xml:space="preserve">, and where </w:t>
      </w:r>
      <w:r w:rsidR="00213C53">
        <w:rPr>
          <w:color w:val="000000" w:themeColor="text1"/>
        </w:rPr>
        <w:t>relevant</w:t>
      </w:r>
      <w:r w:rsidR="00471166">
        <w:rPr>
          <w:color w:val="000000" w:themeColor="text1"/>
        </w:rPr>
        <w:t>, invite new partners to be involved.</w:t>
      </w:r>
    </w:p>
    <w:p w:rsidR="00F96A79" w:rsidRDefault="00F96A79" w:rsidP="00F96A79">
      <w:pPr>
        <w:pStyle w:val="ListParagraph"/>
        <w:numPr>
          <w:ilvl w:val="0"/>
          <w:numId w:val="19"/>
        </w:numPr>
        <w:rPr>
          <w:color w:val="000000" w:themeColor="text1"/>
        </w:rPr>
      </w:pPr>
      <w:r w:rsidRPr="002A0999">
        <w:rPr>
          <w:color w:val="000000" w:themeColor="text1"/>
        </w:rPr>
        <w:t xml:space="preserve">Where there are new priorities for NLP2, we will review the potential partners that are most closely linked, and contact them to be involved in project development, or work with partners who </w:t>
      </w:r>
      <w:r w:rsidR="00213C53">
        <w:rPr>
          <w:color w:val="000000" w:themeColor="text1"/>
        </w:rPr>
        <w:t xml:space="preserve">contact us and </w:t>
      </w:r>
      <w:r w:rsidRPr="002A0999">
        <w:rPr>
          <w:color w:val="000000" w:themeColor="text1"/>
        </w:rPr>
        <w:t>identify a potential role</w:t>
      </w:r>
      <w:r w:rsidR="00213C53">
        <w:rPr>
          <w:color w:val="000000" w:themeColor="text1"/>
        </w:rPr>
        <w:t xml:space="preserve"> to deliver those priorities</w:t>
      </w:r>
      <w:r w:rsidRPr="002A0999">
        <w:rPr>
          <w:color w:val="000000" w:themeColor="text1"/>
        </w:rPr>
        <w:t>.</w:t>
      </w:r>
    </w:p>
    <w:p w:rsidR="0085290F" w:rsidRDefault="0085290F" w:rsidP="00F96A79">
      <w:pPr>
        <w:pStyle w:val="ListParagraph"/>
        <w:numPr>
          <w:ilvl w:val="0"/>
          <w:numId w:val="19"/>
        </w:numPr>
        <w:rPr>
          <w:color w:val="000000" w:themeColor="text1"/>
        </w:rPr>
      </w:pPr>
      <w:r>
        <w:rPr>
          <w:color w:val="000000" w:themeColor="text1"/>
        </w:rPr>
        <w:t>If a partner opportunity arises beyond the NLP2 bid, we will review and work on this in the same way as above, and consistent with our Partnership d</w:t>
      </w:r>
      <w:r w:rsidR="00213C53">
        <w:rPr>
          <w:color w:val="000000" w:themeColor="text1"/>
        </w:rPr>
        <w:t>efinition (below). Partnerships can develop at any time</w:t>
      </w:r>
      <w:r>
        <w:rPr>
          <w:color w:val="000000" w:themeColor="text1"/>
        </w:rPr>
        <w:t>, and we acknowledge that not all partnerships will be in place for the NLP2 bid.</w:t>
      </w:r>
    </w:p>
    <w:p w:rsidR="00C15880" w:rsidRPr="002A0999" w:rsidRDefault="00C15880" w:rsidP="00F96A79">
      <w:pPr>
        <w:pStyle w:val="ListParagraph"/>
        <w:numPr>
          <w:ilvl w:val="0"/>
          <w:numId w:val="19"/>
        </w:numPr>
        <w:rPr>
          <w:color w:val="000000" w:themeColor="text1"/>
        </w:rPr>
      </w:pPr>
      <w:r>
        <w:rPr>
          <w:color w:val="000000" w:themeColor="text1"/>
        </w:rPr>
        <w:t xml:space="preserve">HLLS anticipates being a Lead partner for many aspects of the NLP2 </w:t>
      </w:r>
      <w:proofErr w:type="gramStart"/>
      <w:r>
        <w:rPr>
          <w:color w:val="000000" w:themeColor="text1"/>
        </w:rPr>
        <w:t>bid,</w:t>
      </w:r>
      <w:proofErr w:type="gramEnd"/>
      <w:r>
        <w:rPr>
          <w:color w:val="000000" w:themeColor="text1"/>
        </w:rPr>
        <w:t xml:space="preserve"> however this will not apply to all projects, and as per the definition below, partners can be defined in many ways.</w:t>
      </w:r>
    </w:p>
    <w:p w:rsidR="00F96A79" w:rsidRPr="002A0999" w:rsidRDefault="00F96A79" w:rsidP="00F96A79">
      <w:pPr>
        <w:rPr>
          <w:color w:val="000000" w:themeColor="text1"/>
        </w:rPr>
      </w:pPr>
      <w:r w:rsidRPr="002A0999">
        <w:rPr>
          <w:color w:val="000000" w:themeColor="text1"/>
        </w:rPr>
        <w:t>Our overall approach includes:</w:t>
      </w:r>
    </w:p>
    <w:p w:rsidR="00307514" w:rsidRDefault="0032195D" w:rsidP="002A0999">
      <w:pPr>
        <w:pStyle w:val="Headingtwo"/>
        <w:numPr>
          <w:ilvl w:val="0"/>
          <w:numId w:val="20"/>
        </w:numPr>
        <w:rPr>
          <w:sz w:val="22"/>
          <w:szCs w:val="22"/>
        </w:rPr>
      </w:pPr>
      <w:bookmarkStart w:id="26" w:name="_Toc499913573"/>
      <w:bookmarkStart w:id="27" w:name="_Toc499913641"/>
      <w:bookmarkStart w:id="28" w:name="_Toc499973046"/>
      <w:r>
        <w:rPr>
          <w:sz w:val="22"/>
          <w:szCs w:val="22"/>
        </w:rPr>
        <w:t>We will work with</w:t>
      </w:r>
      <w:r w:rsidR="00307514" w:rsidRPr="002A0999">
        <w:rPr>
          <w:sz w:val="22"/>
          <w:szCs w:val="22"/>
        </w:rPr>
        <w:t xml:space="preserve"> </w:t>
      </w:r>
      <w:r w:rsidR="00471166">
        <w:rPr>
          <w:sz w:val="22"/>
          <w:szCs w:val="22"/>
        </w:rPr>
        <w:t xml:space="preserve">key </w:t>
      </w:r>
      <w:r w:rsidR="00307514" w:rsidRPr="002A0999">
        <w:rPr>
          <w:sz w:val="22"/>
          <w:szCs w:val="22"/>
        </w:rPr>
        <w:t xml:space="preserve">partners, agencies, researchers, consultants and individuals who </w:t>
      </w:r>
      <w:r w:rsidR="002A0999">
        <w:rPr>
          <w:sz w:val="22"/>
          <w:szCs w:val="22"/>
        </w:rPr>
        <w:t>are most closely aligned with, share common goals, and are willing to work collaboratively with HLLS in the NLP2 program</w:t>
      </w:r>
      <w:bookmarkEnd w:id="26"/>
      <w:bookmarkEnd w:id="27"/>
      <w:bookmarkEnd w:id="28"/>
      <w:r>
        <w:rPr>
          <w:sz w:val="22"/>
          <w:szCs w:val="22"/>
        </w:rPr>
        <w:t xml:space="preserve"> and formalise partnerships with those that are most crucial to delivering the long term program and working with HLLS over 5 years.</w:t>
      </w:r>
    </w:p>
    <w:p w:rsidR="002A0999" w:rsidRDefault="002A0999" w:rsidP="002A0999">
      <w:pPr>
        <w:pStyle w:val="Headingtwo"/>
        <w:numPr>
          <w:ilvl w:val="0"/>
          <w:numId w:val="20"/>
        </w:numPr>
        <w:rPr>
          <w:sz w:val="22"/>
          <w:szCs w:val="22"/>
        </w:rPr>
      </w:pPr>
      <w:bookmarkStart w:id="29" w:name="_Toc499913574"/>
      <w:bookmarkStart w:id="30" w:name="_Toc499913642"/>
      <w:bookmarkStart w:id="31" w:name="_Toc499973047"/>
      <w:r>
        <w:rPr>
          <w:sz w:val="22"/>
          <w:szCs w:val="22"/>
        </w:rPr>
        <w:t>Where existing formal partnerships are not already in place</w:t>
      </w:r>
      <w:r w:rsidR="0032195D">
        <w:rPr>
          <w:sz w:val="22"/>
          <w:szCs w:val="22"/>
        </w:rPr>
        <w:t xml:space="preserve"> with Key Partners</w:t>
      </w:r>
      <w:r w:rsidR="0085290F">
        <w:rPr>
          <w:sz w:val="22"/>
          <w:szCs w:val="22"/>
        </w:rPr>
        <w:t xml:space="preserve"> </w:t>
      </w:r>
      <w:r>
        <w:rPr>
          <w:sz w:val="22"/>
          <w:szCs w:val="22"/>
        </w:rPr>
        <w:t>(</w:t>
      </w:r>
      <w:proofErr w:type="spellStart"/>
      <w:r>
        <w:rPr>
          <w:sz w:val="22"/>
          <w:szCs w:val="22"/>
        </w:rPr>
        <w:t>i.e</w:t>
      </w:r>
      <w:proofErr w:type="spellEnd"/>
      <w:r>
        <w:rPr>
          <w:sz w:val="22"/>
          <w:szCs w:val="22"/>
        </w:rPr>
        <w:t xml:space="preserve"> MOUs, Terms of References, Resource Sharing Agreements, Partnership Agreements), we will seek existing informal or new partners to endorse a short 2-3 page Project Partnership Agreement as part of the tender</w:t>
      </w:r>
      <w:bookmarkEnd w:id="29"/>
      <w:bookmarkEnd w:id="30"/>
      <w:bookmarkEnd w:id="31"/>
    </w:p>
    <w:p w:rsidR="004F6185" w:rsidRDefault="00471166" w:rsidP="00471166">
      <w:pPr>
        <w:pStyle w:val="Headingthree"/>
      </w:pPr>
      <w:bookmarkStart w:id="32" w:name="_Toc499973050"/>
      <w:r>
        <w:t>Partners are important to our NLP2 Bid. How do we define Partners?</w:t>
      </w:r>
      <w:bookmarkEnd w:id="32"/>
    </w:p>
    <w:p w:rsidR="00471166" w:rsidRPr="00471166" w:rsidRDefault="00471166" w:rsidP="00471166">
      <w:pPr>
        <w:rPr>
          <w:rFonts w:asciiTheme="minorHAnsi" w:hAnsiTheme="minorHAnsi"/>
          <w:szCs w:val="22"/>
        </w:rPr>
      </w:pPr>
      <w:r w:rsidRPr="00471166">
        <w:rPr>
          <w:rFonts w:asciiTheme="minorHAnsi" w:hAnsiTheme="minorHAnsi"/>
          <w:szCs w:val="22"/>
        </w:rPr>
        <w:t>A project</w:t>
      </w:r>
      <w:r>
        <w:rPr>
          <w:rFonts w:asciiTheme="minorHAnsi" w:hAnsiTheme="minorHAnsi"/>
          <w:szCs w:val="22"/>
        </w:rPr>
        <w:t xml:space="preserve"> delivery</w:t>
      </w:r>
      <w:r w:rsidRPr="00471166">
        <w:rPr>
          <w:rFonts w:asciiTheme="minorHAnsi" w:hAnsiTheme="minorHAnsi"/>
          <w:szCs w:val="22"/>
        </w:rPr>
        <w:t xml:space="preserve"> partner can be defined as the following:</w:t>
      </w:r>
    </w:p>
    <w:p w:rsidR="00471166" w:rsidRPr="00471166" w:rsidRDefault="00471166" w:rsidP="00471166">
      <w:pPr>
        <w:rPr>
          <w:rFonts w:asciiTheme="minorHAnsi" w:hAnsiTheme="minorHAnsi"/>
          <w:szCs w:val="22"/>
        </w:rPr>
      </w:pPr>
      <w:r w:rsidRPr="00471166">
        <w:rPr>
          <w:rFonts w:asciiTheme="minorHAnsi" w:hAnsiTheme="minorHAnsi"/>
          <w:szCs w:val="22"/>
        </w:rPr>
        <w:t>Partnerships comprise of a lead partner and key partners, and often include secondary partners.</w:t>
      </w:r>
    </w:p>
    <w:p w:rsidR="00471166" w:rsidRPr="00471166" w:rsidRDefault="00471166" w:rsidP="00471166">
      <w:pPr>
        <w:rPr>
          <w:rFonts w:asciiTheme="minorHAnsi" w:hAnsiTheme="minorHAnsi"/>
          <w:szCs w:val="22"/>
        </w:rPr>
      </w:pPr>
      <w:r w:rsidRPr="00471166">
        <w:rPr>
          <w:rFonts w:asciiTheme="minorHAnsi" w:hAnsiTheme="minorHAnsi"/>
          <w:szCs w:val="22"/>
        </w:rPr>
        <w:t xml:space="preserve">For the purposes of identifying Partners the following apply to </w:t>
      </w:r>
      <w:r w:rsidRPr="00C15880">
        <w:rPr>
          <w:rFonts w:asciiTheme="minorHAnsi" w:hAnsiTheme="minorHAnsi"/>
          <w:szCs w:val="22"/>
          <w:u w:val="single"/>
        </w:rPr>
        <w:t>Lead and Key Partners</w:t>
      </w:r>
      <w:r w:rsidRPr="00471166">
        <w:rPr>
          <w:rFonts w:asciiTheme="minorHAnsi" w:hAnsiTheme="minorHAnsi"/>
          <w:szCs w:val="22"/>
        </w:rPr>
        <w:t>.</w:t>
      </w:r>
    </w:p>
    <w:p w:rsidR="00213C53" w:rsidRDefault="00213C53" w:rsidP="00471166">
      <w:pPr>
        <w:rPr>
          <w:rFonts w:asciiTheme="minorHAnsi" w:hAnsiTheme="minorHAnsi"/>
          <w:szCs w:val="22"/>
        </w:rPr>
      </w:pPr>
    </w:p>
    <w:p w:rsidR="00471166" w:rsidRPr="00471166" w:rsidRDefault="00471166" w:rsidP="00471166">
      <w:pPr>
        <w:rPr>
          <w:rFonts w:asciiTheme="minorHAnsi" w:hAnsiTheme="minorHAnsi"/>
          <w:szCs w:val="22"/>
        </w:rPr>
      </w:pPr>
      <w:r w:rsidRPr="00471166">
        <w:rPr>
          <w:rFonts w:asciiTheme="minorHAnsi" w:hAnsiTheme="minorHAnsi"/>
          <w:szCs w:val="22"/>
        </w:rPr>
        <w:t>Partners:</w:t>
      </w:r>
    </w:p>
    <w:p w:rsidR="00471166" w:rsidRPr="00471166" w:rsidRDefault="00471166" w:rsidP="00471166">
      <w:pPr>
        <w:numPr>
          <w:ilvl w:val="0"/>
          <w:numId w:val="21"/>
        </w:numPr>
        <w:spacing w:after="200" w:line="276" w:lineRule="auto"/>
        <w:contextualSpacing/>
        <w:rPr>
          <w:rFonts w:asciiTheme="minorHAnsi" w:hAnsiTheme="minorHAnsi"/>
          <w:szCs w:val="22"/>
        </w:rPr>
      </w:pPr>
      <w:r w:rsidRPr="00471166">
        <w:rPr>
          <w:rFonts w:asciiTheme="minorHAnsi" w:hAnsiTheme="minorHAnsi"/>
          <w:szCs w:val="22"/>
        </w:rPr>
        <w:t>Are actively involved over time- they are actively involved over the life of the project, and beyond the project period</w:t>
      </w:r>
    </w:p>
    <w:p w:rsidR="00471166" w:rsidRPr="00471166" w:rsidRDefault="00471166" w:rsidP="00471166">
      <w:pPr>
        <w:numPr>
          <w:ilvl w:val="0"/>
          <w:numId w:val="21"/>
        </w:numPr>
        <w:spacing w:after="200" w:line="276" w:lineRule="auto"/>
        <w:contextualSpacing/>
        <w:rPr>
          <w:rFonts w:asciiTheme="minorHAnsi" w:hAnsiTheme="minorHAnsi"/>
          <w:szCs w:val="22"/>
        </w:rPr>
      </w:pPr>
      <w:r w:rsidRPr="00471166">
        <w:rPr>
          <w:rFonts w:asciiTheme="minorHAnsi" w:hAnsiTheme="minorHAnsi"/>
          <w:szCs w:val="22"/>
        </w:rPr>
        <w:t>Have shared common goals, and investment in achieving those goals</w:t>
      </w:r>
    </w:p>
    <w:p w:rsidR="00471166" w:rsidRPr="00471166" w:rsidRDefault="00471166" w:rsidP="00471166">
      <w:pPr>
        <w:numPr>
          <w:ilvl w:val="0"/>
          <w:numId w:val="21"/>
        </w:numPr>
        <w:spacing w:after="200" w:line="276" w:lineRule="auto"/>
        <w:contextualSpacing/>
        <w:rPr>
          <w:rFonts w:asciiTheme="minorHAnsi" w:hAnsiTheme="minorHAnsi"/>
          <w:szCs w:val="22"/>
        </w:rPr>
      </w:pPr>
      <w:r w:rsidRPr="00471166">
        <w:rPr>
          <w:rFonts w:asciiTheme="minorHAnsi" w:hAnsiTheme="minorHAnsi"/>
          <w:szCs w:val="22"/>
        </w:rPr>
        <w:lastRenderedPageBreak/>
        <w:t>Have clear and identified roles to achieve the goals</w:t>
      </w:r>
    </w:p>
    <w:p w:rsidR="00471166" w:rsidRPr="00471166" w:rsidRDefault="00471166" w:rsidP="00471166">
      <w:pPr>
        <w:numPr>
          <w:ilvl w:val="0"/>
          <w:numId w:val="21"/>
        </w:numPr>
        <w:spacing w:after="200" w:line="276" w:lineRule="auto"/>
        <w:contextualSpacing/>
        <w:rPr>
          <w:rFonts w:asciiTheme="minorHAnsi" w:hAnsiTheme="minorHAnsi"/>
          <w:szCs w:val="22"/>
        </w:rPr>
      </w:pPr>
      <w:r w:rsidRPr="00471166">
        <w:rPr>
          <w:rFonts w:asciiTheme="minorHAnsi" w:hAnsiTheme="minorHAnsi"/>
          <w:szCs w:val="22"/>
        </w:rPr>
        <w:t>Will  allocate time and resources to the partnership</w:t>
      </w:r>
    </w:p>
    <w:p w:rsidR="00471166" w:rsidRPr="00471166" w:rsidRDefault="00471166" w:rsidP="00471166">
      <w:pPr>
        <w:numPr>
          <w:ilvl w:val="0"/>
          <w:numId w:val="21"/>
        </w:numPr>
        <w:spacing w:after="200" w:line="276" w:lineRule="auto"/>
        <w:contextualSpacing/>
        <w:rPr>
          <w:rFonts w:asciiTheme="minorHAnsi" w:hAnsiTheme="minorHAnsi"/>
          <w:szCs w:val="22"/>
        </w:rPr>
      </w:pPr>
      <w:r w:rsidRPr="00471166">
        <w:rPr>
          <w:rFonts w:asciiTheme="minorHAnsi" w:hAnsiTheme="minorHAnsi"/>
          <w:szCs w:val="22"/>
        </w:rPr>
        <w:t>May/may not provide</w:t>
      </w:r>
      <w:r>
        <w:rPr>
          <w:rFonts w:asciiTheme="minorHAnsi" w:hAnsiTheme="minorHAnsi"/>
          <w:szCs w:val="22"/>
        </w:rPr>
        <w:t xml:space="preserve"> or receive</w:t>
      </w:r>
      <w:r w:rsidRPr="00471166">
        <w:rPr>
          <w:rFonts w:asciiTheme="minorHAnsi" w:hAnsiTheme="minorHAnsi"/>
          <w:szCs w:val="22"/>
        </w:rPr>
        <w:t xml:space="preserve"> financial </w:t>
      </w:r>
      <w:r>
        <w:rPr>
          <w:rFonts w:asciiTheme="minorHAnsi" w:hAnsiTheme="minorHAnsi"/>
          <w:szCs w:val="22"/>
        </w:rPr>
        <w:t>support</w:t>
      </w:r>
    </w:p>
    <w:p w:rsidR="00471166" w:rsidRPr="00471166" w:rsidRDefault="00471166" w:rsidP="00471166">
      <w:pPr>
        <w:numPr>
          <w:ilvl w:val="0"/>
          <w:numId w:val="21"/>
        </w:numPr>
        <w:spacing w:after="200" w:line="276" w:lineRule="auto"/>
        <w:contextualSpacing/>
        <w:rPr>
          <w:rFonts w:asciiTheme="minorHAnsi" w:hAnsiTheme="minorHAnsi"/>
          <w:szCs w:val="22"/>
        </w:rPr>
      </w:pPr>
      <w:r w:rsidRPr="00471166">
        <w:rPr>
          <w:rFonts w:asciiTheme="minorHAnsi" w:hAnsiTheme="minorHAnsi"/>
          <w:szCs w:val="22"/>
        </w:rPr>
        <w:t>Will generally agree to a governance</w:t>
      </w:r>
      <w:r w:rsidR="00C15880">
        <w:rPr>
          <w:rFonts w:asciiTheme="minorHAnsi" w:hAnsiTheme="minorHAnsi"/>
          <w:szCs w:val="22"/>
        </w:rPr>
        <w:t xml:space="preserve"> or communication</w:t>
      </w:r>
      <w:r w:rsidRPr="00471166">
        <w:rPr>
          <w:rFonts w:asciiTheme="minorHAnsi" w:hAnsiTheme="minorHAnsi"/>
          <w:szCs w:val="22"/>
        </w:rPr>
        <w:t xml:space="preserve"> structure that allows for collaboration with Lead and Key Partners through-out the project </w:t>
      </w:r>
      <w:proofErr w:type="spellStart"/>
      <w:r w:rsidRPr="00471166">
        <w:rPr>
          <w:rFonts w:asciiTheme="minorHAnsi" w:hAnsiTheme="minorHAnsi"/>
          <w:szCs w:val="22"/>
        </w:rPr>
        <w:t>i.e</w:t>
      </w:r>
      <w:proofErr w:type="spellEnd"/>
      <w:r w:rsidRPr="00471166">
        <w:rPr>
          <w:rFonts w:asciiTheme="minorHAnsi" w:hAnsiTheme="minorHAnsi"/>
          <w:szCs w:val="22"/>
        </w:rPr>
        <w:t xml:space="preserve"> working group, TOR, committee </w:t>
      </w:r>
      <w:proofErr w:type="spellStart"/>
      <w:r w:rsidRPr="00471166">
        <w:rPr>
          <w:rFonts w:asciiTheme="minorHAnsi" w:hAnsiTheme="minorHAnsi"/>
          <w:szCs w:val="22"/>
        </w:rPr>
        <w:t>etc</w:t>
      </w:r>
      <w:proofErr w:type="spellEnd"/>
    </w:p>
    <w:p w:rsidR="00471166" w:rsidRPr="00471166" w:rsidRDefault="00471166" w:rsidP="00471166">
      <w:pPr>
        <w:numPr>
          <w:ilvl w:val="0"/>
          <w:numId w:val="21"/>
        </w:numPr>
        <w:spacing w:after="200" w:line="276" w:lineRule="auto"/>
        <w:contextualSpacing/>
        <w:rPr>
          <w:rFonts w:asciiTheme="minorHAnsi" w:hAnsiTheme="minorHAnsi"/>
          <w:szCs w:val="22"/>
        </w:rPr>
      </w:pPr>
      <w:r w:rsidRPr="00471166">
        <w:rPr>
          <w:rFonts w:asciiTheme="minorHAnsi" w:hAnsiTheme="minorHAnsi"/>
          <w:szCs w:val="22"/>
        </w:rPr>
        <w:t>Work together to achieve shared common goals</w:t>
      </w:r>
    </w:p>
    <w:p w:rsidR="00471166" w:rsidRPr="00471166" w:rsidRDefault="00471166" w:rsidP="00471166">
      <w:pPr>
        <w:ind w:left="720"/>
        <w:contextualSpacing/>
        <w:rPr>
          <w:rFonts w:asciiTheme="minorHAnsi" w:hAnsiTheme="minorHAnsi"/>
          <w:szCs w:val="22"/>
        </w:rPr>
      </w:pPr>
    </w:p>
    <w:p w:rsidR="00471166" w:rsidRPr="00471166" w:rsidRDefault="00471166" w:rsidP="00471166">
      <w:pPr>
        <w:rPr>
          <w:rFonts w:asciiTheme="minorHAnsi" w:hAnsiTheme="minorHAnsi"/>
          <w:szCs w:val="22"/>
        </w:rPr>
      </w:pPr>
      <w:r w:rsidRPr="00471166">
        <w:rPr>
          <w:rFonts w:asciiTheme="minorHAnsi" w:hAnsiTheme="minorHAnsi"/>
          <w:szCs w:val="22"/>
        </w:rPr>
        <w:t xml:space="preserve">Partnerships are time and resource based, and may not be long term (restricted to meeting goals and resourcing in a set time frame/funding cycle </w:t>
      </w:r>
      <w:proofErr w:type="spellStart"/>
      <w:r w:rsidRPr="00471166">
        <w:rPr>
          <w:rFonts w:asciiTheme="minorHAnsi" w:hAnsiTheme="minorHAnsi"/>
          <w:szCs w:val="22"/>
        </w:rPr>
        <w:t>etc</w:t>
      </w:r>
      <w:proofErr w:type="spellEnd"/>
      <w:r w:rsidRPr="00471166">
        <w:rPr>
          <w:rFonts w:asciiTheme="minorHAnsi" w:hAnsiTheme="minorHAnsi"/>
          <w:szCs w:val="22"/>
        </w:rPr>
        <w:t>)</w:t>
      </w:r>
    </w:p>
    <w:p w:rsidR="00471166" w:rsidRPr="00471166" w:rsidRDefault="00471166" w:rsidP="00471166">
      <w:pPr>
        <w:numPr>
          <w:ilvl w:val="0"/>
          <w:numId w:val="21"/>
        </w:numPr>
        <w:spacing w:after="200" w:line="276" w:lineRule="auto"/>
        <w:contextualSpacing/>
        <w:rPr>
          <w:rFonts w:asciiTheme="minorHAnsi" w:hAnsiTheme="minorHAnsi"/>
          <w:szCs w:val="22"/>
        </w:rPr>
      </w:pPr>
      <w:r w:rsidRPr="00471166">
        <w:rPr>
          <w:rFonts w:asciiTheme="minorHAnsi" w:hAnsiTheme="minorHAnsi"/>
          <w:szCs w:val="22"/>
        </w:rPr>
        <w:t>Definitions of partners:</w:t>
      </w:r>
    </w:p>
    <w:p w:rsidR="00471166" w:rsidRPr="00471166" w:rsidRDefault="00471166" w:rsidP="00471166">
      <w:pPr>
        <w:numPr>
          <w:ilvl w:val="1"/>
          <w:numId w:val="21"/>
        </w:numPr>
        <w:spacing w:after="200" w:line="276" w:lineRule="auto"/>
        <w:contextualSpacing/>
        <w:rPr>
          <w:rFonts w:asciiTheme="minorHAnsi" w:hAnsiTheme="minorHAnsi"/>
          <w:szCs w:val="22"/>
        </w:rPr>
      </w:pPr>
      <w:r w:rsidRPr="00471166">
        <w:rPr>
          <w:rFonts w:asciiTheme="minorHAnsi" w:hAnsiTheme="minorHAnsi"/>
          <w:b/>
          <w:szCs w:val="22"/>
        </w:rPr>
        <w:t>Lead partner</w:t>
      </w:r>
      <w:r w:rsidRPr="00471166">
        <w:rPr>
          <w:rFonts w:asciiTheme="minorHAnsi" w:hAnsiTheme="minorHAnsi"/>
          <w:szCs w:val="22"/>
        </w:rPr>
        <w:t xml:space="preserve">- takes carriage of partnership, identifies suitable partners, develops project scope, </w:t>
      </w:r>
      <w:proofErr w:type="gramStart"/>
      <w:r w:rsidRPr="00471166">
        <w:rPr>
          <w:rFonts w:asciiTheme="minorHAnsi" w:hAnsiTheme="minorHAnsi"/>
          <w:szCs w:val="22"/>
        </w:rPr>
        <w:t>leads</w:t>
      </w:r>
      <w:proofErr w:type="gramEnd"/>
      <w:r w:rsidRPr="00471166">
        <w:rPr>
          <w:rFonts w:asciiTheme="minorHAnsi" w:hAnsiTheme="minorHAnsi"/>
          <w:szCs w:val="22"/>
        </w:rPr>
        <w:t xml:space="preserve"> coordination and planning, responsible for working with partners, key contact for partnerships, potentially allocating resources.</w:t>
      </w:r>
    </w:p>
    <w:p w:rsidR="00471166" w:rsidRPr="00471166" w:rsidRDefault="00471166" w:rsidP="00471166">
      <w:pPr>
        <w:numPr>
          <w:ilvl w:val="1"/>
          <w:numId w:val="21"/>
        </w:numPr>
        <w:spacing w:after="200" w:line="276" w:lineRule="auto"/>
        <w:contextualSpacing/>
        <w:rPr>
          <w:rFonts w:asciiTheme="minorHAnsi" w:hAnsiTheme="minorHAnsi"/>
          <w:szCs w:val="22"/>
        </w:rPr>
      </w:pPr>
      <w:r w:rsidRPr="00471166">
        <w:rPr>
          <w:rFonts w:asciiTheme="minorHAnsi" w:hAnsiTheme="minorHAnsi"/>
          <w:b/>
          <w:szCs w:val="22"/>
        </w:rPr>
        <w:t>Key partner</w:t>
      </w:r>
      <w:r w:rsidRPr="00471166">
        <w:rPr>
          <w:rFonts w:asciiTheme="minorHAnsi" w:hAnsiTheme="minorHAnsi"/>
          <w:szCs w:val="22"/>
        </w:rPr>
        <w:t>- directly invested in activity, aligns with the big picture goals, and shares a range of roles with other primary partners</w:t>
      </w:r>
    </w:p>
    <w:p w:rsidR="00471166" w:rsidRDefault="00471166" w:rsidP="00471166">
      <w:pPr>
        <w:numPr>
          <w:ilvl w:val="1"/>
          <w:numId w:val="21"/>
        </w:numPr>
        <w:spacing w:after="200" w:line="276" w:lineRule="auto"/>
        <w:contextualSpacing/>
        <w:rPr>
          <w:rFonts w:asciiTheme="minorHAnsi" w:hAnsiTheme="minorHAnsi"/>
          <w:szCs w:val="22"/>
        </w:rPr>
      </w:pPr>
      <w:r w:rsidRPr="00471166">
        <w:rPr>
          <w:rFonts w:asciiTheme="minorHAnsi" w:hAnsiTheme="minorHAnsi"/>
          <w:b/>
          <w:szCs w:val="22"/>
        </w:rPr>
        <w:t>Secondary partner</w:t>
      </w:r>
      <w:r w:rsidRPr="00471166">
        <w:rPr>
          <w:rFonts w:asciiTheme="minorHAnsi" w:hAnsiTheme="minorHAnsi"/>
          <w:szCs w:val="22"/>
        </w:rPr>
        <w:t>- has a more discrete service related activity and shorter term involvement in the overall partnership (</w:t>
      </w:r>
      <w:proofErr w:type="spellStart"/>
      <w:r w:rsidRPr="00471166">
        <w:rPr>
          <w:rFonts w:asciiTheme="minorHAnsi" w:hAnsiTheme="minorHAnsi"/>
          <w:szCs w:val="22"/>
        </w:rPr>
        <w:t>i.e</w:t>
      </w:r>
      <w:proofErr w:type="spellEnd"/>
      <w:r w:rsidRPr="00471166">
        <w:rPr>
          <w:rFonts w:asciiTheme="minorHAnsi" w:hAnsiTheme="minorHAnsi"/>
          <w:szCs w:val="22"/>
        </w:rPr>
        <w:t xml:space="preserve"> contractor, workshop presenter, consultant</w:t>
      </w:r>
      <w:r w:rsidR="00C15880">
        <w:rPr>
          <w:rFonts w:asciiTheme="minorHAnsi" w:hAnsiTheme="minorHAnsi"/>
          <w:szCs w:val="22"/>
        </w:rPr>
        <w:t>)</w:t>
      </w:r>
    </w:p>
    <w:p w:rsidR="00140BD4" w:rsidRDefault="00140BD4" w:rsidP="00140BD4">
      <w:pPr>
        <w:spacing w:after="200" w:line="276" w:lineRule="auto"/>
        <w:contextualSpacing/>
        <w:rPr>
          <w:rFonts w:asciiTheme="minorHAnsi" w:hAnsiTheme="minorHAnsi"/>
          <w:szCs w:val="22"/>
        </w:rPr>
      </w:pPr>
    </w:p>
    <w:p w:rsidR="00D15728" w:rsidRDefault="00D15728" w:rsidP="0085290F">
      <w:pPr>
        <w:pBdr>
          <w:top w:val="single" w:sz="4" w:space="1" w:color="auto"/>
          <w:left w:val="single" w:sz="4" w:space="4" w:color="auto"/>
          <w:bottom w:val="single" w:sz="4" w:space="1" w:color="auto"/>
          <w:right w:val="single" w:sz="4" w:space="4" w:color="auto"/>
        </w:pBdr>
        <w:spacing w:after="200" w:line="276" w:lineRule="auto"/>
        <w:contextualSpacing/>
        <w:rPr>
          <w:rFonts w:asciiTheme="minorHAnsi" w:hAnsiTheme="minorHAnsi"/>
          <w:szCs w:val="22"/>
        </w:rPr>
      </w:pPr>
      <w:r>
        <w:rPr>
          <w:rFonts w:asciiTheme="minorHAnsi" w:hAnsiTheme="minorHAnsi"/>
          <w:szCs w:val="22"/>
        </w:rPr>
        <w:t>For more information on getting involved, please submit an email to</w:t>
      </w:r>
    </w:p>
    <w:p w:rsidR="00D15728" w:rsidRPr="00471166" w:rsidRDefault="00F62A50" w:rsidP="0085290F">
      <w:pPr>
        <w:pBdr>
          <w:top w:val="single" w:sz="4" w:space="1" w:color="auto"/>
          <w:left w:val="single" w:sz="4" w:space="4" w:color="auto"/>
          <w:bottom w:val="single" w:sz="4" w:space="1" w:color="auto"/>
          <w:right w:val="single" w:sz="4" w:space="4" w:color="auto"/>
        </w:pBdr>
        <w:spacing w:after="200" w:line="276" w:lineRule="auto"/>
        <w:contextualSpacing/>
        <w:rPr>
          <w:rFonts w:asciiTheme="minorHAnsi" w:hAnsiTheme="minorHAnsi"/>
          <w:szCs w:val="22"/>
        </w:rPr>
      </w:pPr>
      <w:hyperlink r:id="rId42" w:history="1">
        <w:r w:rsidR="00D15728" w:rsidRPr="008F66EF">
          <w:rPr>
            <w:rStyle w:val="Hyperlink"/>
            <w:rFonts w:asciiTheme="minorHAnsi" w:hAnsiTheme="minorHAnsi"/>
            <w:szCs w:val="22"/>
          </w:rPr>
          <w:t>Admin.hunter@lls.nsw.gov.au</w:t>
        </w:r>
      </w:hyperlink>
      <w:r w:rsidR="00D15728">
        <w:rPr>
          <w:rFonts w:asciiTheme="minorHAnsi" w:hAnsiTheme="minorHAnsi"/>
          <w:szCs w:val="22"/>
        </w:rPr>
        <w:t xml:space="preserve"> with the email title- NLP2 </w:t>
      </w:r>
    </w:p>
    <w:sectPr w:rsidR="00D15728" w:rsidRPr="00471166" w:rsidSect="00046EC3">
      <w:footerReference w:type="default" r:id="rId43"/>
      <w:pgSz w:w="11906" w:h="16838"/>
      <w:pgMar w:top="709" w:right="1134" w:bottom="709"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50" w:rsidRDefault="00F62A50" w:rsidP="005B71E1">
      <w:pPr>
        <w:spacing w:after="0"/>
      </w:pPr>
      <w:r>
        <w:separator/>
      </w:r>
    </w:p>
  </w:endnote>
  <w:endnote w:type="continuationSeparator" w:id="0">
    <w:p w:rsidR="00F62A50" w:rsidRDefault="00F62A50" w:rsidP="005B71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83200"/>
      <w:docPartObj>
        <w:docPartGallery w:val="Page Numbers (Bottom of Page)"/>
        <w:docPartUnique/>
      </w:docPartObj>
    </w:sdtPr>
    <w:sdtEndPr/>
    <w:sdtContent>
      <w:sdt>
        <w:sdtPr>
          <w:id w:val="-1491009534"/>
          <w:docPartObj>
            <w:docPartGallery w:val="Page Numbers (Top of Page)"/>
            <w:docPartUnique/>
          </w:docPartObj>
        </w:sdtPr>
        <w:sdtEndPr/>
        <w:sdtContent>
          <w:p w:rsidR="00872BCE" w:rsidRDefault="00872BCE" w:rsidP="005B71E1">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657BE">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657BE">
              <w:rPr>
                <w:b/>
                <w:bCs/>
                <w:noProof/>
              </w:rPr>
              <w:t>7</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50" w:rsidRDefault="00F62A50" w:rsidP="005B71E1">
      <w:pPr>
        <w:spacing w:after="0"/>
      </w:pPr>
      <w:r>
        <w:separator/>
      </w:r>
    </w:p>
  </w:footnote>
  <w:footnote w:type="continuationSeparator" w:id="0">
    <w:p w:rsidR="00F62A50" w:rsidRDefault="00F62A50" w:rsidP="005B71E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5pt;height:44.25pt" o:bullet="t">
        <v:imagedata r:id="rId1" o:title="Terrain Single Drop CMYK (X Sm)"/>
      </v:shape>
    </w:pict>
  </w:numPicBullet>
  <w:abstractNum w:abstractNumId="0">
    <w:nsid w:val="FFFFFF88"/>
    <w:multiLevelType w:val="singleLevel"/>
    <w:tmpl w:val="216EFF98"/>
    <w:lvl w:ilvl="0">
      <w:start w:val="1"/>
      <w:numFmt w:val="decimal"/>
      <w:lvlText w:val="%1."/>
      <w:lvlJc w:val="left"/>
      <w:pPr>
        <w:tabs>
          <w:tab w:val="num" w:pos="360"/>
        </w:tabs>
        <w:ind w:left="360" w:hanging="360"/>
      </w:pPr>
    </w:lvl>
  </w:abstractNum>
  <w:abstractNum w:abstractNumId="1">
    <w:nsid w:val="FFFFFF89"/>
    <w:multiLevelType w:val="singleLevel"/>
    <w:tmpl w:val="9940D83C"/>
    <w:lvl w:ilvl="0">
      <w:start w:val="1"/>
      <w:numFmt w:val="bullet"/>
      <w:lvlText w:val=""/>
      <w:lvlJc w:val="left"/>
      <w:pPr>
        <w:tabs>
          <w:tab w:val="num" w:pos="360"/>
        </w:tabs>
        <w:ind w:left="360" w:hanging="360"/>
      </w:pPr>
      <w:rPr>
        <w:rFonts w:ascii="Symbol" w:hAnsi="Symbol" w:hint="default"/>
      </w:rPr>
    </w:lvl>
  </w:abstractNum>
  <w:abstractNum w:abstractNumId="2">
    <w:nsid w:val="01B8218A"/>
    <w:multiLevelType w:val="multilevel"/>
    <w:tmpl w:val="B1F0DDD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762BAD"/>
    <w:multiLevelType w:val="hybridMultilevel"/>
    <w:tmpl w:val="AD46D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541C06"/>
    <w:multiLevelType w:val="hybridMultilevel"/>
    <w:tmpl w:val="A1D29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F65E8B"/>
    <w:multiLevelType w:val="hybridMultilevel"/>
    <w:tmpl w:val="FB06E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360062"/>
    <w:multiLevelType w:val="hybridMultilevel"/>
    <w:tmpl w:val="CA6895A6"/>
    <w:lvl w:ilvl="0" w:tplc="90C43C38">
      <w:start w:val="4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745BC2"/>
    <w:multiLevelType w:val="multilevel"/>
    <w:tmpl w:val="E5E89F92"/>
    <w:lvl w:ilvl="0">
      <w:start w:val="1"/>
      <w:numFmt w:val="bullet"/>
      <w:pStyle w:val="List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8">
    <w:nsid w:val="228B6BB5"/>
    <w:multiLevelType w:val="hybridMultilevel"/>
    <w:tmpl w:val="83A61F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89161A3"/>
    <w:multiLevelType w:val="multilevel"/>
    <w:tmpl w:val="B8DEBC4C"/>
    <w:lvl w:ilvl="0">
      <w:start w:val="1"/>
      <w:numFmt w:val="bullet"/>
      <w:pStyle w:val="terrainbulletbold"/>
      <w:lvlText w:val=""/>
      <w:lvlPicBulletId w:val="0"/>
      <w:lvlJc w:val="left"/>
      <w:pPr>
        <w:tabs>
          <w:tab w:val="num" w:pos="956"/>
        </w:tabs>
        <w:ind w:left="956" w:hanging="360"/>
      </w:pPr>
      <w:rPr>
        <w:rFonts w:ascii="Symbol" w:hAnsi="Symbol" w:hint="default"/>
        <w:color w:val="auto"/>
        <w:sz w:val="20"/>
      </w:rPr>
    </w:lvl>
    <w:lvl w:ilvl="1">
      <w:start w:val="1"/>
      <w:numFmt w:val="bullet"/>
      <w:lvlText w:val="o"/>
      <w:lvlJc w:val="left"/>
      <w:pPr>
        <w:tabs>
          <w:tab w:val="num" w:pos="1676"/>
        </w:tabs>
        <w:ind w:left="1676" w:hanging="360"/>
      </w:pPr>
      <w:rPr>
        <w:rFonts w:ascii="Courier New" w:hAnsi="Courier New" w:hint="default"/>
        <w:sz w:val="20"/>
      </w:rPr>
    </w:lvl>
    <w:lvl w:ilvl="2" w:tentative="1">
      <w:start w:val="1"/>
      <w:numFmt w:val="bullet"/>
      <w:lvlText w:val=""/>
      <w:lvlJc w:val="left"/>
      <w:pPr>
        <w:tabs>
          <w:tab w:val="num" w:pos="2396"/>
        </w:tabs>
        <w:ind w:left="2396" w:hanging="360"/>
      </w:pPr>
      <w:rPr>
        <w:rFonts w:ascii="Wingdings" w:hAnsi="Wingdings" w:hint="default"/>
        <w:sz w:val="20"/>
      </w:rPr>
    </w:lvl>
    <w:lvl w:ilvl="3" w:tentative="1">
      <w:start w:val="1"/>
      <w:numFmt w:val="bullet"/>
      <w:lvlText w:val=""/>
      <w:lvlJc w:val="left"/>
      <w:pPr>
        <w:tabs>
          <w:tab w:val="num" w:pos="3116"/>
        </w:tabs>
        <w:ind w:left="3116" w:hanging="360"/>
      </w:pPr>
      <w:rPr>
        <w:rFonts w:ascii="Wingdings" w:hAnsi="Wingdings" w:hint="default"/>
        <w:sz w:val="20"/>
      </w:rPr>
    </w:lvl>
    <w:lvl w:ilvl="4" w:tentative="1">
      <w:start w:val="1"/>
      <w:numFmt w:val="bullet"/>
      <w:lvlText w:val=""/>
      <w:lvlJc w:val="left"/>
      <w:pPr>
        <w:tabs>
          <w:tab w:val="num" w:pos="3836"/>
        </w:tabs>
        <w:ind w:left="3836" w:hanging="360"/>
      </w:pPr>
      <w:rPr>
        <w:rFonts w:ascii="Wingdings" w:hAnsi="Wingdings" w:hint="default"/>
        <w:sz w:val="20"/>
      </w:rPr>
    </w:lvl>
    <w:lvl w:ilvl="5" w:tentative="1">
      <w:start w:val="1"/>
      <w:numFmt w:val="bullet"/>
      <w:lvlText w:val=""/>
      <w:lvlJc w:val="left"/>
      <w:pPr>
        <w:tabs>
          <w:tab w:val="num" w:pos="4556"/>
        </w:tabs>
        <w:ind w:left="4556" w:hanging="360"/>
      </w:pPr>
      <w:rPr>
        <w:rFonts w:ascii="Wingdings" w:hAnsi="Wingdings" w:hint="default"/>
        <w:sz w:val="20"/>
      </w:rPr>
    </w:lvl>
    <w:lvl w:ilvl="6" w:tentative="1">
      <w:start w:val="1"/>
      <w:numFmt w:val="bullet"/>
      <w:lvlText w:val=""/>
      <w:lvlJc w:val="left"/>
      <w:pPr>
        <w:tabs>
          <w:tab w:val="num" w:pos="5276"/>
        </w:tabs>
        <w:ind w:left="5276" w:hanging="360"/>
      </w:pPr>
      <w:rPr>
        <w:rFonts w:ascii="Wingdings" w:hAnsi="Wingdings" w:hint="default"/>
        <w:sz w:val="20"/>
      </w:rPr>
    </w:lvl>
    <w:lvl w:ilvl="7" w:tentative="1">
      <w:start w:val="1"/>
      <w:numFmt w:val="bullet"/>
      <w:lvlText w:val=""/>
      <w:lvlJc w:val="left"/>
      <w:pPr>
        <w:tabs>
          <w:tab w:val="num" w:pos="5996"/>
        </w:tabs>
        <w:ind w:left="5996" w:hanging="360"/>
      </w:pPr>
      <w:rPr>
        <w:rFonts w:ascii="Wingdings" w:hAnsi="Wingdings" w:hint="default"/>
        <w:sz w:val="20"/>
      </w:rPr>
    </w:lvl>
    <w:lvl w:ilvl="8" w:tentative="1">
      <w:start w:val="1"/>
      <w:numFmt w:val="bullet"/>
      <w:lvlText w:val=""/>
      <w:lvlJc w:val="left"/>
      <w:pPr>
        <w:tabs>
          <w:tab w:val="num" w:pos="6716"/>
        </w:tabs>
        <w:ind w:left="6716" w:hanging="360"/>
      </w:pPr>
      <w:rPr>
        <w:rFonts w:ascii="Wingdings" w:hAnsi="Wingdings" w:hint="default"/>
        <w:sz w:val="20"/>
      </w:rPr>
    </w:lvl>
  </w:abstractNum>
  <w:abstractNum w:abstractNumId="10">
    <w:nsid w:val="3A61625F"/>
    <w:multiLevelType w:val="hybridMultilevel"/>
    <w:tmpl w:val="587E6F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DE46F1E"/>
    <w:multiLevelType w:val="hybridMultilevel"/>
    <w:tmpl w:val="26448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334E10"/>
    <w:multiLevelType w:val="hybridMultilevel"/>
    <w:tmpl w:val="4CEED0CA"/>
    <w:lvl w:ilvl="0" w:tplc="E092BE5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B4035DF"/>
    <w:multiLevelType w:val="multilevel"/>
    <w:tmpl w:val="F8A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2964D5"/>
    <w:multiLevelType w:val="multilevel"/>
    <w:tmpl w:val="E898CC72"/>
    <w:lvl w:ilvl="0">
      <w:start w:val="1"/>
      <w:numFmt w:val="decimal"/>
      <w:pStyle w:val="ListNumber"/>
      <w:lvlText w:val="%1."/>
      <w:lvlJc w:val="left"/>
      <w:pPr>
        <w:ind w:left="369" w:hanging="369"/>
      </w:pPr>
      <w:rPr>
        <w:rFonts w:ascii="Arial" w:hAnsi="Arial" w:cs="Times New Roman" w:hint="default"/>
        <w:sz w:val="22"/>
      </w:rPr>
    </w:lvl>
    <w:lvl w:ilvl="1">
      <w:start w:val="1"/>
      <w:numFmt w:val="lowerLetter"/>
      <w:lvlText w:val="%2."/>
      <w:lvlJc w:val="left"/>
      <w:pPr>
        <w:ind w:left="738" w:hanging="369"/>
      </w:pPr>
    </w:lvl>
    <w:lvl w:ilvl="2">
      <w:start w:val="1"/>
      <w:numFmt w:val="lowerRoman"/>
      <w:lvlText w:val="%3."/>
      <w:lvlJc w:val="left"/>
      <w:pPr>
        <w:ind w:left="1107" w:hanging="369"/>
      </w:p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5">
    <w:nsid w:val="7ACD5ACD"/>
    <w:multiLevelType w:val="multilevel"/>
    <w:tmpl w:val="6AD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9"/>
  </w:num>
  <w:num w:numId="4">
    <w:abstractNumId w:val="1"/>
  </w:num>
  <w:num w:numId="5">
    <w:abstractNumId w:val="7"/>
    <w:lvlOverride w:ilvl="0">
      <w:lvl w:ilvl="0">
        <w:start w:val="1"/>
        <w:numFmt w:val="bullet"/>
        <w:pStyle w:val="ListBullet"/>
        <w:lvlText w:val=""/>
        <w:lvlJc w:val="left"/>
        <w:pPr>
          <w:ind w:left="369" w:hanging="369"/>
        </w:pPr>
        <w:rPr>
          <w:rFonts w:ascii="Symbol" w:hAnsi="Symbol" w:hint="default"/>
          <w:color w:val="549E39" w:themeColor="accent1"/>
        </w:rPr>
      </w:lvl>
    </w:lvlOverride>
  </w:num>
  <w:num w:numId="6">
    <w:abstractNumId w:val="0"/>
  </w:num>
  <w:num w:numId="7">
    <w:abstractNumId w:val="14"/>
  </w:num>
  <w:num w:numId="8">
    <w:abstractNumId w:val="12"/>
  </w:num>
  <w:num w:numId="9">
    <w:abstractNumId w:val="9"/>
  </w:num>
  <w:num w:numId="10">
    <w:abstractNumId w:val="9"/>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0"/>
  </w:num>
  <w:num w:numId="16">
    <w:abstractNumId w:val="13"/>
  </w:num>
  <w:num w:numId="17">
    <w:abstractNumId w:val="6"/>
  </w:num>
  <w:num w:numId="18">
    <w:abstractNumId w:val="15"/>
  </w:num>
  <w:num w:numId="19">
    <w:abstractNumId w:val="4"/>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3D"/>
    <w:rsid w:val="00046EC3"/>
    <w:rsid w:val="000C4FFE"/>
    <w:rsid w:val="00140BD4"/>
    <w:rsid w:val="001B212C"/>
    <w:rsid w:val="00213C53"/>
    <w:rsid w:val="00293798"/>
    <w:rsid w:val="002A0999"/>
    <w:rsid w:val="00307514"/>
    <w:rsid w:val="0032195D"/>
    <w:rsid w:val="00471166"/>
    <w:rsid w:val="004C3FA3"/>
    <w:rsid w:val="004F6185"/>
    <w:rsid w:val="005B71E1"/>
    <w:rsid w:val="005C3ABE"/>
    <w:rsid w:val="006A1F3D"/>
    <w:rsid w:val="006A21F0"/>
    <w:rsid w:val="006B77A4"/>
    <w:rsid w:val="007607AC"/>
    <w:rsid w:val="007657BE"/>
    <w:rsid w:val="0081119F"/>
    <w:rsid w:val="0085290F"/>
    <w:rsid w:val="00872BCE"/>
    <w:rsid w:val="008C5CC6"/>
    <w:rsid w:val="008F51A6"/>
    <w:rsid w:val="009572DD"/>
    <w:rsid w:val="00AC2739"/>
    <w:rsid w:val="00AC6939"/>
    <w:rsid w:val="00AF6C4C"/>
    <w:rsid w:val="00C15880"/>
    <w:rsid w:val="00D15728"/>
    <w:rsid w:val="00D303F0"/>
    <w:rsid w:val="00DA5120"/>
    <w:rsid w:val="00E26679"/>
    <w:rsid w:val="00ED7D85"/>
    <w:rsid w:val="00F62A50"/>
    <w:rsid w:val="00F96A79"/>
    <w:rsid w:val="387DD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39"/>
    <w:pPr>
      <w:spacing w:after="120"/>
    </w:pPr>
    <w:rPr>
      <w:rFonts w:ascii="Calibri" w:hAnsi="Calibri"/>
      <w:sz w:val="22"/>
      <w:szCs w:val="24"/>
    </w:rPr>
  </w:style>
  <w:style w:type="paragraph" w:styleId="Heading1">
    <w:name w:val="heading 1"/>
    <w:basedOn w:val="Normal"/>
    <w:next w:val="Normal"/>
    <w:link w:val="Heading1Char"/>
    <w:uiPriority w:val="9"/>
    <w:qFormat/>
    <w:rsid w:val="00AC2739"/>
    <w:pPr>
      <w:keepNext/>
      <w:keepLines/>
      <w:pBdr>
        <w:bottom w:val="single" w:sz="4" w:space="1" w:color="auto"/>
      </w:pBdr>
      <w:spacing w:before="12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AC2739"/>
    <w:pPr>
      <w:keepNext/>
      <w:keepLines/>
      <w:spacing w:before="200"/>
      <w:outlineLvl w:val="1"/>
    </w:pPr>
    <w:rPr>
      <w:rFonts w:eastAsiaTheme="majorEastAsia" w:cstheme="majorBidi"/>
      <w:b/>
      <w:bCs/>
      <w:color w:val="549E39" w:themeColor="accent1"/>
      <w:sz w:val="28"/>
      <w:szCs w:val="26"/>
    </w:rPr>
  </w:style>
  <w:style w:type="paragraph" w:styleId="Heading3">
    <w:name w:val="heading 3"/>
    <w:basedOn w:val="Normal"/>
    <w:next w:val="Normal"/>
    <w:link w:val="Heading3Char"/>
    <w:uiPriority w:val="9"/>
    <w:unhideWhenUsed/>
    <w:qFormat/>
    <w:rsid w:val="00AC2739"/>
    <w:pPr>
      <w:keepNext/>
      <w:keepLines/>
      <w:spacing w:before="120"/>
      <w:outlineLvl w:val="2"/>
    </w:pPr>
    <w:rPr>
      <w:rFonts w:eastAsiaTheme="majorEastAsia" w:cstheme="majorBidi"/>
      <w:b/>
      <w:bCs/>
      <w:color w:val="549E39" w:themeColor="accent1"/>
      <w:sz w:val="24"/>
      <w:szCs w:val="22"/>
    </w:rPr>
  </w:style>
  <w:style w:type="paragraph" w:styleId="Heading4">
    <w:name w:val="heading 4"/>
    <w:basedOn w:val="Normal"/>
    <w:next w:val="Normal"/>
    <w:link w:val="Heading4Char"/>
    <w:uiPriority w:val="9"/>
    <w:unhideWhenUsed/>
    <w:qFormat/>
    <w:rsid w:val="00AC2739"/>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uiPriority w:val="9"/>
    <w:unhideWhenUsed/>
    <w:qFormat/>
    <w:rsid w:val="00AC2739"/>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semiHidden/>
    <w:unhideWhenUsed/>
    <w:qFormat/>
    <w:rsid w:val="00AC2739"/>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Heading7">
    <w:name w:val="heading 7"/>
    <w:basedOn w:val="Normal"/>
    <w:next w:val="Normal"/>
    <w:link w:val="Heading7Char"/>
    <w:uiPriority w:val="9"/>
    <w:semiHidden/>
    <w:unhideWhenUsed/>
    <w:qFormat/>
    <w:rsid w:val="00AC2739"/>
    <w:pPr>
      <w:keepNext/>
      <w:keepLines/>
      <w:spacing w:before="40" w:after="0"/>
      <w:outlineLvl w:val="6"/>
    </w:pPr>
    <w:rPr>
      <w:rFonts w:asciiTheme="majorHAnsi" w:eastAsiaTheme="majorEastAsia" w:hAnsiTheme="majorHAnsi" w:cstheme="majorBidi"/>
      <w:color w:val="2A4F1C" w:themeColor="accent1" w:themeShade="80"/>
      <w:szCs w:val="22"/>
    </w:rPr>
  </w:style>
  <w:style w:type="paragraph" w:styleId="Heading8">
    <w:name w:val="heading 8"/>
    <w:basedOn w:val="Normal"/>
    <w:next w:val="Normal"/>
    <w:link w:val="Heading8Char"/>
    <w:uiPriority w:val="9"/>
    <w:semiHidden/>
    <w:unhideWhenUsed/>
    <w:qFormat/>
    <w:rsid w:val="00AC2739"/>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Heading9">
    <w:name w:val="heading 9"/>
    <w:basedOn w:val="Normal"/>
    <w:next w:val="Normal"/>
    <w:link w:val="Heading9Char"/>
    <w:uiPriority w:val="9"/>
    <w:semiHidden/>
    <w:unhideWhenUsed/>
    <w:qFormat/>
    <w:rsid w:val="00AC2739"/>
    <w:pPr>
      <w:keepNext/>
      <w:keepLines/>
      <w:spacing w:before="40" w:after="0"/>
      <w:outlineLvl w:val="8"/>
    </w:pPr>
    <w:rPr>
      <w:rFonts w:asciiTheme="majorHAnsi" w:eastAsiaTheme="majorEastAsia" w:hAnsiTheme="majorHAnsi" w:cstheme="majorBidi"/>
      <w:color w:val="044458" w:themeColor="accent6"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wo">
    <w:name w:val="Heading two"/>
    <w:basedOn w:val="Heading1"/>
    <w:link w:val="HeadingtwoChar"/>
    <w:qFormat/>
    <w:rsid w:val="00AC2739"/>
    <w:pPr>
      <w:pBdr>
        <w:bottom w:val="none" w:sz="0" w:space="0" w:color="auto"/>
      </w:pBdr>
    </w:pPr>
    <w:rPr>
      <w:sz w:val="28"/>
    </w:rPr>
  </w:style>
  <w:style w:type="character" w:customStyle="1" w:styleId="HeadingtwoChar">
    <w:name w:val="Heading two Char"/>
    <w:basedOn w:val="Heading1Char"/>
    <w:link w:val="Headingtwo"/>
    <w:rsid w:val="00AC2739"/>
    <w:rPr>
      <w:rFonts w:ascii="Calibri" w:eastAsiaTheme="majorEastAsia" w:hAnsi="Calibri" w:cstheme="majorBidi"/>
      <w:bCs/>
      <w:color w:val="000000" w:themeColor="text1"/>
      <w:sz w:val="28"/>
      <w:szCs w:val="28"/>
    </w:rPr>
  </w:style>
  <w:style w:type="character" w:customStyle="1" w:styleId="Heading1Char">
    <w:name w:val="Heading 1 Char"/>
    <w:basedOn w:val="DefaultParagraphFont"/>
    <w:link w:val="Heading1"/>
    <w:uiPriority w:val="9"/>
    <w:rsid w:val="00AC2739"/>
    <w:rPr>
      <w:rFonts w:ascii="Calibri" w:eastAsiaTheme="majorEastAsia" w:hAnsi="Calibri" w:cstheme="majorBidi"/>
      <w:bCs/>
      <w:color w:val="000000" w:themeColor="text1"/>
      <w:sz w:val="32"/>
      <w:szCs w:val="28"/>
    </w:rPr>
  </w:style>
  <w:style w:type="paragraph" w:customStyle="1" w:styleId="Headingthree">
    <w:name w:val="Heading three"/>
    <w:basedOn w:val="Heading2"/>
    <w:link w:val="HeadingthreeChar"/>
    <w:qFormat/>
    <w:rsid w:val="00AC2739"/>
  </w:style>
  <w:style w:type="character" w:customStyle="1" w:styleId="HeadingthreeChar">
    <w:name w:val="Heading three Char"/>
    <w:basedOn w:val="DefaultParagraphFont"/>
    <w:link w:val="Headingthree"/>
    <w:rsid w:val="00AC2739"/>
    <w:rPr>
      <w:rFonts w:ascii="Calibri" w:eastAsiaTheme="majorEastAsia" w:hAnsi="Calibri" w:cstheme="majorBidi"/>
      <w:b/>
      <w:bCs/>
      <w:color w:val="549E39" w:themeColor="accent1"/>
      <w:sz w:val="28"/>
      <w:szCs w:val="26"/>
    </w:rPr>
  </w:style>
  <w:style w:type="character" w:customStyle="1" w:styleId="Heading2Char">
    <w:name w:val="Heading 2 Char"/>
    <w:basedOn w:val="DefaultParagraphFont"/>
    <w:link w:val="Heading2"/>
    <w:uiPriority w:val="9"/>
    <w:rsid w:val="00AC2739"/>
    <w:rPr>
      <w:rFonts w:ascii="Calibri" w:eastAsiaTheme="majorEastAsia" w:hAnsi="Calibri" w:cstheme="majorBidi"/>
      <w:b/>
      <w:bCs/>
      <w:color w:val="549E39" w:themeColor="accent1"/>
      <w:sz w:val="28"/>
      <w:szCs w:val="26"/>
    </w:rPr>
  </w:style>
  <w:style w:type="paragraph" w:customStyle="1" w:styleId="bulletpointone">
    <w:name w:val="bullet point one"/>
    <w:basedOn w:val="ListParagraph"/>
    <w:link w:val="bulletpointoneChar"/>
    <w:qFormat/>
    <w:rsid w:val="00AC2739"/>
    <w:pPr>
      <w:ind w:left="0"/>
      <w:contextualSpacing w:val="0"/>
    </w:pPr>
    <w:rPr>
      <w:rFonts w:asciiTheme="minorHAnsi" w:eastAsiaTheme="minorEastAsia" w:hAnsiTheme="minorHAnsi" w:cstheme="minorBidi"/>
      <w:szCs w:val="22"/>
    </w:rPr>
  </w:style>
  <w:style w:type="character" w:customStyle="1" w:styleId="bulletpointoneChar">
    <w:name w:val="bullet point one Char"/>
    <w:basedOn w:val="ListParagraphChar"/>
    <w:link w:val="bulletpointone"/>
    <w:rsid w:val="00AC2739"/>
    <w:rPr>
      <w:rFonts w:asciiTheme="minorHAnsi" w:eastAsiaTheme="minorEastAsia" w:hAnsiTheme="minorHAnsi" w:cstheme="minorBidi"/>
      <w:sz w:val="22"/>
      <w:szCs w:val="22"/>
    </w:rPr>
  </w:style>
  <w:style w:type="paragraph" w:styleId="ListParagraph">
    <w:name w:val="List Paragraph"/>
    <w:aliases w:val="NFP GP Bulleted List,List Paragraph1,Recommendation,List Paragraph11"/>
    <w:basedOn w:val="Normal"/>
    <w:link w:val="ListParagraphChar"/>
    <w:uiPriority w:val="34"/>
    <w:qFormat/>
    <w:rsid w:val="00AC2739"/>
    <w:pPr>
      <w:ind w:left="720"/>
      <w:contextualSpacing/>
    </w:pPr>
  </w:style>
  <w:style w:type="paragraph" w:customStyle="1" w:styleId="Event">
    <w:name w:val="Event"/>
    <w:basedOn w:val="Normal"/>
    <w:qFormat/>
    <w:rsid w:val="00AC2739"/>
    <w:pPr>
      <w:spacing w:after="80"/>
    </w:pPr>
    <w:rPr>
      <w:rFonts w:asciiTheme="minorHAnsi" w:eastAsiaTheme="minorEastAsia" w:hAnsiTheme="minorHAnsi" w:cstheme="minorBidi"/>
      <w:sz w:val="18"/>
      <w:szCs w:val="22"/>
      <w:lang w:val="en-US"/>
    </w:rPr>
  </w:style>
  <w:style w:type="paragraph" w:customStyle="1" w:styleId="bullet">
    <w:name w:val="bullet"/>
    <w:basedOn w:val="ListParagraph"/>
    <w:link w:val="bulletChar"/>
    <w:qFormat/>
    <w:rsid w:val="00AC2739"/>
    <w:pPr>
      <w:numPr>
        <w:numId w:val="11"/>
      </w:numPr>
      <w:ind w:left="360" w:hanging="360"/>
      <w:contextualSpacing w:val="0"/>
    </w:pPr>
    <w:rPr>
      <w:lang w:val="en-US"/>
    </w:rPr>
  </w:style>
  <w:style w:type="character" w:customStyle="1" w:styleId="bulletChar">
    <w:name w:val="bullet Char"/>
    <w:basedOn w:val="ListParagraphChar"/>
    <w:link w:val="bullet"/>
    <w:rsid w:val="00AC2739"/>
    <w:rPr>
      <w:rFonts w:ascii="Calibri" w:hAnsi="Calibri"/>
      <w:sz w:val="22"/>
      <w:szCs w:val="24"/>
      <w:lang w:val="en-US"/>
    </w:rPr>
  </w:style>
  <w:style w:type="paragraph" w:customStyle="1" w:styleId="headingtwo0">
    <w:name w:val="heading two"/>
    <w:basedOn w:val="Heading3"/>
    <w:link w:val="headingtwoChar0"/>
    <w:qFormat/>
    <w:rsid w:val="00AC2739"/>
  </w:style>
  <w:style w:type="character" w:customStyle="1" w:styleId="headingtwoChar0">
    <w:name w:val="heading two Char"/>
    <w:basedOn w:val="DefaultParagraphFont"/>
    <w:link w:val="headingtwo0"/>
    <w:rsid w:val="00AC2739"/>
    <w:rPr>
      <w:rFonts w:ascii="Calibri" w:eastAsiaTheme="majorEastAsia" w:hAnsi="Calibri" w:cstheme="majorBidi"/>
      <w:b/>
      <w:bCs/>
      <w:color w:val="549E39" w:themeColor="accent1"/>
      <w:sz w:val="24"/>
      <w:szCs w:val="22"/>
    </w:rPr>
  </w:style>
  <w:style w:type="character" w:customStyle="1" w:styleId="Heading3Char">
    <w:name w:val="Heading 3 Char"/>
    <w:basedOn w:val="DefaultParagraphFont"/>
    <w:link w:val="Heading3"/>
    <w:uiPriority w:val="9"/>
    <w:rsid w:val="00AC2739"/>
    <w:rPr>
      <w:rFonts w:ascii="Calibri" w:eastAsiaTheme="majorEastAsia" w:hAnsi="Calibri" w:cstheme="majorBidi"/>
      <w:b/>
      <w:bCs/>
      <w:color w:val="549E39" w:themeColor="accent1"/>
      <w:sz w:val="24"/>
      <w:szCs w:val="22"/>
    </w:rPr>
  </w:style>
  <w:style w:type="paragraph" w:customStyle="1" w:styleId="headingunderline">
    <w:name w:val="heading underline"/>
    <w:basedOn w:val="Heading1"/>
    <w:link w:val="headingunderlineChar"/>
    <w:qFormat/>
    <w:rsid w:val="00AC2739"/>
    <w:rPr>
      <w:b/>
    </w:rPr>
  </w:style>
  <w:style w:type="character" w:customStyle="1" w:styleId="headingunderlineChar">
    <w:name w:val="heading underline Char"/>
    <w:basedOn w:val="Heading1Char"/>
    <w:link w:val="headingunderline"/>
    <w:rsid w:val="00AC2739"/>
    <w:rPr>
      <w:rFonts w:ascii="Calibri" w:eastAsiaTheme="majorEastAsia" w:hAnsi="Calibri" w:cstheme="majorBidi"/>
      <w:b/>
      <w:bCs/>
      <w:color w:val="000000" w:themeColor="text1"/>
      <w:sz w:val="32"/>
      <w:szCs w:val="28"/>
    </w:rPr>
  </w:style>
  <w:style w:type="paragraph" w:customStyle="1" w:styleId="Classification">
    <w:name w:val="Classification"/>
    <w:basedOn w:val="Normal"/>
    <w:uiPriority w:val="10"/>
    <w:qFormat/>
    <w:rsid w:val="00AC2739"/>
    <w:pPr>
      <w:tabs>
        <w:tab w:val="center" w:pos="4536"/>
        <w:tab w:val="center" w:pos="4819"/>
        <w:tab w:val="right" w:pos="9356"/>
      </w:tabs>
      <w:spacing w:after="240" w:line="276" w:lineRule="auto"/>
      <w:jc w:val="center"/>
    </w:pPr>
    <w:rPr>
      <w:rFonts w:cs="Arial"/>
      <w:color w:val="FF0000"/>
      <w:sz w:val="28"/>
      <w:szCs w:val="28"/>
      <w:lang w:eastAsia="en-AU"/>
    </w:rPr>
  </w:style>
  <w:style w:type="paragraph" w:customStyle="1" w:styleId="Tabletext">
    <w:name w:val="Table text"/>
    <w:basedOn w:val="Normal"/>
    <w:uiPriority w:val="9"/>
    <w:qFormat/>
    <w:rsid w:val="00AC2739"/>
    <w:pPr>
      <w:spacing w:after="0" w:line="276" w:lineRule="auto"/>
    </w:pPr>
    <w:rPr>
      <w:rFonts w:eastAsia="Calibri"/>
      <w:szCs w:val="22"/>
    </w:rPr>
  </w:style>
  <w:style w:type="paragraph" w:customStyle="1" w:styleId="Heading51">
    <w:name w:val="Heading 51"/>
    <w:basedOn w:val="Heading1"/>
    <w:link w:val="heading5Char0"/>
    <w:qFormat/>
    <w:rsid w:val="00AC2739"/>
    <w:pPr>
      <w:pBdr>
        <w:bottom w:val="single" w:sz="4" w:space="1" w:color="549E39"/>
      </w:pBdr>
      <w:spacing w:after="0"/>
    </w:pPr>
    <w:rPr>
      <w:rFonts w:ascii="Calibri Light" w:hAnsi="Calibri Light" w:cs="Arial"/>
      <w:bCs w:val="0"/>
      <w:color w:val="3E762A"/>
    </w:rPr>
  </w:style>
  <w:style w:type="character" w:customStyle="1" w:styleId="heading5Char0">
    <w:name w:val="heading 5 Char"/>
    <w:basedOn w:val="Heading1Char"/>
    <w:link w:val="Heading51"/>
    <w:rsid w:val="00AC2739"/>
    <w:rPr>
      <w:rFonts w:ascii="Calibri Light" w:eastAsiaTheme="majorEastAsia" w:hAnsi="Calibri Light" w:cs="Arial"/>
      <w:bCs w:val="0"/>
      <w:color w:val="3E762A"/>
      <w:sz w:val="32"/>
      <w:szCs w:val="28"/>
    </w:rPr>
  </w:style>
  <w:style w:type="paragraph" w:customStyle="1" w:styleId="terrainbulletbold">
    <w:name w:val="terrain bullet bold"/>
    <w:basedOn w:val="Normal"/>
    <w:qFormat/>
    <w:rsid w:val="00AC2739"/>
    <w:pPr>
      <w:numPr>
        <w:numId w:val="10"/>
      </w:numPr>
      <w:shd w:val="clear" w:color="auto" w:fill="FFFFFF"/>
      <w:spacing w:after="80"/>
    </w:pPr>
    <w:rPr>
      <w:rFonts w:cs="Helvetica"/>
      <w:color w:val="000000"/>
      <w:sz w:val="21"/>
      <w:szCs w:val="22"/>
      <w:lang w:val="en-US"/>
    </w:rPr>
  </w:style>
  <w:style w:type="paragraph" w:customStyle="1" w:styleId="terrainbullet">
    <w:name w:val="terrain bullet"/>
    <w:basedOn w:val="terrainbulletbold"/>
    <w:link w:val="terrainbulletChar"/>
    <w:qFormat/>
    <w:rsid w:val="00AC2739"/>
    <w:pPr>
      <w:numPr>
        <w:numId w:val="0"/>
      </w:numPr>
      <w:tabs>
        <w:tab w:val="num" w:pos="720"/>
        <w:tab w:val="num" w:pos="956"/>
      </w:tabs>
      <w:ind w:left="527" w:hanging="357"/>
    </w:pPr>
    <w:rPr>
      <w:b/>
      <w:bCs/>
      <w:sz w:val="24"/>
    </w:rPr>
  </w:style>
  <w:style w:type="character" w:customStyle="1" w:styleId="terrainbulletChar">
    <w:name w:val="terrain bullet Char"/>
    <w:basedOn w:val="DefaultParagraphFont"/>
    <w:link w:val="terrainbullet"/>
    <w:rsid w:val="00AC2739"/>
    <w:rPr>
      <w:rFonts w:ascii="Calibri" w:hAnsi="Calibri" w:cs="Helvetica"/>
      <w:b/>
      <w:bCs/>
      <w:color w:val="000000"/>
      <w:sz w:val="24"/>
      <w:szCs w:val="22"/>
      <w:shd w:val="clear" w:color="auto" w:fill="FFFFFF"/>
      <w:lang w:val="en-US"/>
    </w:rPr>
  </w:style>
  <w:style w:type="character" w:customStyle="1" w:styleId="Heading4Char">
    <w:name w:val="Heading 4 Char"/>
    <w:basedOn w:val="DefaultParagraphFont"/>
    <w:link w:val="Heading4"/>
    <w:uiPriority w:val="9"/>
    <w:rsid w:val="00AC2739"/>
    <w:rPr>
      <w:rFonts w:asciiTheme="majorHAnsi" w:eastAsiaTheme="majorEastAsia" w:hAnsiTheme="majorHAnsi" w:cstheme="majorBidi"/>
      <w:i/>
      <w:iCs/>
      <w:color w:val="3E762A" w:themeColor="accent1" w:themeShade="BF"/>
      <w:sz w:val="22"/>
      <w:szCs w:val="24"/>
    </w:rPr>
  </w:style>
  <w:style w:type="character" w:customStyle="1" w:styleId="Heading5Char">
    <w:name w:val="Heading 5 Char"/>
    <w:basedOn w:val="DefaultParagraphFont"/>
    <w:link w:val="Heading5"/>
    <w:uiPriority w:val="9"/>
    <w:rsid w:val="00AC2739"/>
    <w:rPr>
      <w:rFonts w:asciiTheme="majorHAnsi" w:eastAsiaTheme="majorEastAsia" w:hAnsiTheme="majorHAnsi" w:cstheme="majorBidi"/>
      <w:color w:val="3E762A" w:themeColor="accent1" w:themeShade="BF"/>
      <w:sz w:val="22"/>
      <w:szCs w:val="24"/>
    </w:rPr>
  </w:style>
  <w:style w:type="character" w:customStyle="1" w:styleId="Heading6Char">
    <w:name w:val="Heading 6 Char"/>
    <w:basedOn w:val="DefaultParagraphFont"/>
    <w:link w:val="Heading6"/>
    <w:uiPriority w:val="9"/>
    <w:semiHidden/>
    <w:rsid w:val="00AC2739"/>
    <w:rPr>
      <w:rFonts w:asciiTheme="majorHAnsi" w:eastAsiaTheme="majorEastAsia" w:hAnsiTheme="majorHAnsi" w:cstheme="majorBidi"/>
      <w:i/>
      <w:iCs/>
      <w:color w:val="044458" w:themeColor="accent6" w:themeShade="80"/>
      <w:sz w:val="23"/>
      <w:szCs w:val="23"/>
    </w:rPr>
  </w:style>
  <w:style w:type="character" w:customStyle="1" w:styleId="Heading7Char">
    <w:name w:val="Heading 7 Char"/>
    <w:basedOn w:val="DefaultParagraphFont"/>
    <w:link w:val="Heading7"/>
    <w:uiPriority w:val="9"/>
    <w:semiHidden/>
    <w:rsid w:val="00AC2739"/>
    <w:rPr>
      <w:rFonts w:asciiTheme="majorHAnsi" w:eastAsiaTheme="majorEastAsia" w:hAnsiTheme="majorHAnsi" w:cstheme="majorBidi"/>
      <w:color w:val="2A4F1C" w:themeColor="accent1" w:themeShade="80"/>
      <w:sz w:val="22"/>
      <w:szCs w:val="22"/>
    </w:rPr>
  </w:style>
  <w:style w:type="character" w:customStyle="1" w:styleId="Heading8Char">
    <w:name w:val="Heading 8 Char"/>
    <w:basedOn w:val="DefaultParagraphFont"/>
    <w:link w:val="Heading8"/>
    <w:uiPriority w:val="9"/>
    <w:semiHidden/>
    <w:rsid w:val="00AC2739"/>
    <w:rPr>
      <w:rFonts w:asciiTheme="majorHAnsi" w:eastAsiaTheme="majorEastAsia" w:hAnsiTheme="majorHAnsi" w:cstheme="majorBidi"/>
      <w:color w:val="445C19" w:themeColor="accent2" w:themeShade="80"/>
      <w:sz w:val="21"/>
      <w:szCs w:val="21"/>
    </w:rPr>
  </w:style>
  <w:style w:type="character" w:customStyle="1" w:styleId="Heading9Char">
    <w:name w:val="Heading 9 Char"/>
    <w:basedOn w:val="DefaultParagraphFont"/>
    <w:link w:val="Heading9"/>
    <w:uiPriority w:val="9"/>
    <w:semiHidden/>
    <w:rsid w:val="00AC2739"/>
    <w:rPr>
      <w:rFonts w:asciiTheme="majorHAnsi" w:eastAsiaTheme="majorEastAsia" w:hAnsiTheme="majorHAnsi" w:cstheme="majorBidi"/>
      <w:color w:val="044458" w:themeColor="accent6" w:themeShade="80"/>
      <w:sz w:val="22"/>
      <w:szCs w:val="22"/>
    </w:rPr>
  </w:style>
  <w:style w:type="paragraph" w:styleId="TOC1">
    <w:name w:val="toc 1"/>
    <w:basedOn w:val="Normal"/>
    <w:next w:val="Normal"/>
    <w:autoRedefine/>
    <w:uiPriority w:val="39"/>
    <w:qFormat/>
    <w:rsid w:val="006A21F0"/>
    <w:pPr>
      <w:tabs>
        <w:tab w:val="left" w:pos="660"/>
        <w:tab w:val="right" w:leader="underscore" w:pos="9629"/>
      </w:tabs>
      <w:spacing w:before="120"/>
      <w:ind w:left="284" w:hanging="142"/>
    </w:pPr>
    <w:rPr>
      <w:rFonts w:asciiTheme="minorHAnsi" w:hAnsiTheme="minorHAnsi"/>
      <w:b/>
      <w:bCs/>
      <w:iCs/>
      <w:noProof/>
      <w:sz w:val="24"/>
    </w:rPr>
  </w:style>
  <w:style w:type="paragraph" w:styleId="TOC2">
    <w:name w:val="toc 2"/>
    <w:basedOn w:val="Normal"/>
    <w:next w:val="Normal"/>
    <w:autoRedefine/>
    <w:uiPriority w:val="39"/>
    <w:qFormat/>
    <w:rsid w:val="006A21F0"/>
    <w:pPr>
      <w:tabs>
        <w:tab w:val="right" w:leader="dot" w:pos="9628"/>
      </w:tabs>
      <w:spacing w:before="120"/>
      <w:ind w:left="220" w:hanging="78"/>
    </w:pPr>
    <w:rPr>
      <w:rFonts w:asciiTheme="minorHAnsi" w:hAnsiTheme="minorHAnsi"/>
      <w:b/>
      <w:bCs/>
      <w:szCs w:val="22"/>
    </w:rPr>
  </w:style>
  <w:style w:type="paragraph" w:styleId="TOC3">
    <w:name w:val="toc 3"/>
    <w:basedOn w:val="Normal"/>
    <w:next w:val="Normal"/>
    <w:autoRedefine/>
    <w:uiPriority w:val="39"/>
    <w:qFormat/>
    <w:rsid w:val="00AC2739"/>
    <w:pPr>
      <w:ind w:left="440"/>
    </w:pPr>
    <w:rPr>
      <w:rFonts w:asciiTheme="minorHAnsi" w:hAnsiTheme="minorHAnsi"/>
      <w:sz w:val="20"/>
      <w:szCs w:val="20"/>
    </w:rPr>
  </w:style>
  <w:style w:type="paragraph" w:styleId="Header">
    <w:name w:val="header"/>
    <w:basedOn w:val="Normal"/>
    <w:link w:val="HeaderChar"/>
    <w:uiPriority w:val="99"/>
    <w:qFormat/>
    <w:rsid w:val="00AC2739"/>
    <w:pPr>
      <w:tabs>
        <w:tab w:val="center" w:pos="4320"/>
        <w:tab w:val="right" w:pos="8640"/>
      </w:tabs>
    </w:pPr>
  </w:style>
  <w:style w:type="character" w:customStyle="1" w:styleId="HeaderChar">
    <w:name w:val="Header Char"/>
    <w:link w:val="Header"/>
    <w:uiPriority w:val="99"/>
    <w:rsid w:val="00AC2739"/>
    <w:rPr>
      <w:rFonts w:ascii="Calibri" w:hAnsi="Calibri"/>
      <w:sz w:val="22"/>
      <w:szCs w:val="24"/>
    </w:rPr>
  </w:style>
  <w:style w:type="paragraph" w:styleId="Caption">
    <w:name w:val="caption"/>
    <w:aliases w:val="Tables,Caption Char Char,Caption Char1,Caption Char4 Char1,Caption Char1 Char5 Char,Caption Char4 Char Char2 Char,Caption Char1 Char2 Char Char4 Char,Caption Char4 Char Char Char1 Char2 Char,Caption Char1 Char Char Char1 Char Char3 Char"/>
    <w:basedOn w:val="Normal"/>
    <w:next w:val="Normal"/>
    <w:link w:val="CaptionChar"/>
    <w:uiPriority w:val="35"/>
    <w:unhideWhenUsed/>
    <w:qFormat/>
    <w:rsid w:val="00AC2739"/>
    <w:rPr>
      <w:rFonts w:asciiTheme="minorHAnsi" w:eastAsiaTheme="minorEastAsia" w:hAnsiTheme="minorHAnsi" w:cstheme="minorBidi"/>
      <w:b/>
      <w:bCs/>
      <w:smallCaps/>
      <w:color w:val="549E39" w:themeColor="accent1"/>
      <w:spacing w:val="6"/>
      <w:szCs w:val="22"/>
    </w:rPr>
  </w:style>
  <w:style w:type="character" w:customStyle="1" w:styleId="CaptionChar">
    <w:name w:val="Caption Char"/>
    <w:aliases w:val="Tables Char,Caption Char Char Char,Caption Char1 Char,Caption Char4 Char1 Char,Caption Char1 Char5 Char Char,Caption Char4 Char Char2 Char Char,Caption Char1 Char2 Char Char4 Char Char,Caption Char4 Char Char Char1 Char2 Char Char"/>
    <w:link w:val="Caption"/>
    <w:uiPriority w:val="35"/>
    <w:locked/>
    <w:rsid w:val="00AC2739"/>
    <w:rPr>
      <w:rFonts w:asciiTheme="minorHAnsi" w:eastAsiaTheme="minorEastAsia" w:hAnsiTheme="minorHAnsi" w:cstheme="minorBidi"/>
      <w:b/>
      <w:bCs/>
      <w:smallCaps/>
      <w:color w:val="549E39" w:themeColor="accent1"/>
      <w:spacing w:val="6"/>
      <w:sz w:val="22"/>
      <w:szCs w:val="22"/>
    </w:rPr>
  </w:style>
  <w:style w:type="paragraph" w:styleId="ListBullet">
    <w:name w:val="List Bullet"/>
    <w:basedOn w:val="Normal"/>
    <w:uiPriority w:val="99"/>
    <w:unhideWhenUsed/>
    <w:qFormat/>
    <w:rsid w:val="00AC2739"/>
    <w:pPr>
      <w:numPr>
        <w:numId w:val="5"/>
      </w:numPr>
      <w:spacing w:after="200" w:line="276" w:lineRule="auto"/>
    </w:pPr>
    <w:rPr>
      <w:rFonts w:ascii="Arial" w:eastAsia="Calibri" w:hAnsi="Arial"/>
      <w:szCs w:val="22"/>
    </w:rPr>
  </w:style>
  <w:style w:type="paragraph" w:styleId="ListNumber">
    <w:name w:val="List Number"/>
    <w:basedOn w:val="Normal"/>
    <w:uiPriority w:val="99"/>
    <w:unhideWhenUsed/>
    <w:qFormat/>
    <w:rsid w:val="00AC2739"/>
    <w:pPr>
      <w:numPr>
        <w:numId w:val="7"/>
      </w:numPr>
      <w:spacing w:after="200" w:line="276" w:lineRule="auto"/>
    </w:pPr>
    <w:rPr>
      <w:rFonts w:eastAsia="Calibri"/>
      <w:szCs w:val="22"/>
    </w:rPr>
  </w:style>
  <w:style w:type="paragraph" w:styleId="Title">
    <w:name w:val="Title"/>
    <w:basedOn w:val="Normal"/>
    <w:next w:val="Normal"/>
    <w:link w:val="TitleChar"/>
    <w:uiPriority w:val="10"/>
    <w:qFormat/>
    <w:rsid w:val="00AC2739"/>
    <w:pPr>
      <w:pBdr>
        <w:bottom w:val="single" w:sz="8" w:space="4" w:color="549E39" w:themeColor="accent1"/>
      </w:pBdr>
      <w:spacing w:after="300"/>
      <w:contextualSpacing/>
    </w:pPr>
    <w:rPr>
      <w:rFonts w:eastAsiaTheme="majorEastAsia" w:cstheme="majorBidi"/>
      <w:color w:val="33473C" w:themeColor="text2" w:themeShade="BF"/>
      <w:spacing w:val="5"/>
      <w:kern w:val="28"/>
      <w:sz w:val="52"/>
      <w:szCs w:val="52"/>
    </w:rPr>
  </w:style>
  <w:style w:type="character" w:customStyle="1" w:styleId="TitleChar">
    <w:name w:val="Title Char"/>
    <w:basedOn w:val="DefaultParagraphFont"/>
    <w:link w:val="Title"/>
    <w:uiPriority w:val="10"/>
    <w:rsid w:val="00AC2739"/>
    <w:rPr>
      <w:rFonts w:ascii="Calibri" w:eastAsiaTheme="majorEastAsia" w:hAnsi="Calibri" w:cstheme="majorBidi"/>
      <w:color w:val="33473C" w:themeColor="text2" w:themeShade="BF"/>
      <w:spacing w:val="5"/>
      <w:kern w:val="28"/>
      <w:sz w:val="52"/>
      <w:szCs w:val="52"/>
    </w:rPr>
  </w:style>
  <w:style w:type="paragraph" w:styleId="Subtitle">
    <w:name w:val="Subtitle"/>
    <w:basedOn w:val="Normal"/>
    <w:next w:val="Normal"/>
    <w:link w:val="SubtitleChar"/>
    <w:uiPriority w:val="11"/>
    <w:qFormat/>
    <w:rsid w:val="00AC2739"/>
    <w:pPr>
      <w:numPr>
        <w:ilvl w:val="1"/>
      </w:numPr>
    </w:pPr>
    <w:rPr>
      <w:rFonts w:asciiTheme="majorHAnsi" w:eastAsiaTheme="majorEastAsia" w:hAnsiTheme="majorHAnsi" w:cstheme="majorBidi"/>
      <w:i/>
      <w:iCs/>
      <w:color w:val="549E39" w:themeColor="accent1"/>
      <w:spacing w:val="15"/>
      <w:sz w:val="24"/>
    </w:rPr>
  </w:style>
  <w:style w:type="character" w:customStyle="1" w:styleId="SubtitleChar">
    <w:name w:val="Subtitle Char"/>
    <w:basedOn w:val="DefaultParagraphFont"/>
    <w:link w:val="Subtitle"/>
    <w:uiPriority w:val="11"/>
    <w:rsid w:val="00AC2739"/>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AC2739"/>
    <w:rPr>
      <w:b/>
      <w:bCs/>
    </w:rPr>
  </w:style>
  <w:style w:type="character" w:styleId="Emphasis">
    <w:name w:val="Emphasis"/>
    <w:basedOn w:val="DefaultParagraphFont"/>
    <w:uiPriority w:val="20"/>
    <w:qFormat/>
    <w:rsid w:val="00AC2739"/>
    <w:rPr>
      <w:i/>
      <w:iCs/>
    </w:rPr>
  </w:style>
  <w:style w:type="paragraph" w:styleId="NoSpacing">
    <w:name w:val="No Spacing"/>
    <w:link w:val="NoSpacingChar"/>
    <w:uiPriority w:val="1"/>
    <w:qFormat/>
    <w:rsid w:val="00AC2739"/>
    <w:rPr>
      <w:rFonts w:ascii="Calibri" w:eastAsia="Calibri" w:hAnsi="Calibri"/>
      <w:sz w:val="22"/>
      <w:szCs w:val="22"/>
    </w:rPr>
  </w:style>
  <w:style w:type="character" w:customStyle="1" w:styleId="NoSpacingChar">
    <w:name w:val="No Spacing Char"/>
    <w:basedOn w:val="DefaultParagraphFont"/>
    <w:link w:val="NoSpacing"/>
    <w:uiPriority w:val="1"/>
    <w:rsid w:val="00AC2739"/>
    <w:rPr>
      <w:rFonts w:ascii="Calibri" w:eastAsia="Calibri" w:hAnsi="Calibri"/>
      <w:sz w:val="22"/>
      <w:szCs w:val="22"/>
    </w:rPr>
  </w:style>
  <w:style w:type="character" w:customStyle="1" w:styleId="ListParagraphChar">
    <w:name w:val="List Paragraph Char"/>
    <w:aliases w:val="NFP GP Bulleted List Char,List Paragraph1 Char,Recommendation Char,List Paragraph11 Char"/>
    <w:link w:val="ListParagraph"/>
    <w:uiPriority w:val="34"/>
    <w:rsid w:val="00AC2739"/>
    <w:rPr>
      <w:rFonts w:ascii="Calibri" w:hAnsi="Calibri"/>
      <w:sz w:val="22"/>
      <w:szCs w:val="24"/>
    </w:rPr>
  </w:style>
  <w:style w:type="paragraph" w:styleId="Quote">
    <w:name w:val="Quote"/>
    <w:basedOn w:val="Normal"/>
    <w:next w:val="Normal"/>
    <w:link w:val="QuoteChar"/>
    <w:uiPriority w:val="29"/>
    <w:qFormat/>
    <w:rsid w:val="00AC2739"/>
    <w:pPr>
      <w:spacing w:before="16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AC2739"/>
    <w:rPr>
      <w:rFonts w:asciiTheme="minorHAnsi" w:eastAsiaTheme="minorEastAsia" w:hAnsiTheme="minorHAnsi" w:cstheme="minorBidi"/>
      <w:i/>
      <w:iCs/>
      <w:color w:val="404040" w:themeColor="text1" w:themeTint="BF"/>
    </w:rPr>
  </w:style>
  <w:style w:type="paragraph" w:styleId="IntenseQuote">
    <w:name w:val="Intense Quote"/>
    <w:basedOn w:val="Normal"/>
    <w:next w:val="Normal"/>
    <w:link w:val="IntenseQuoteChar"/>
    <w:uiPriority w:val="30"/>
    <w:qFormat/>
    <w:rsid w:val="00AC2739"/>
    <w:pPr>
      <w:spacing w:before="120" w:line="300" w:lineRule="auto"/>
      <w:ind w:left="576" w:right="576"/>
      <w:jc w:val="center"/>
    </w:pPr>
    <w:rPr>
      <w:rFonts w:asciiTheme="majorHAnsi" w:eastAsiaTheme="majorEastAsia" w:hAnsiTheme="majorHAnsi" w:cstheme="majorBidi"/>
      <w:color w:val="549E39" w:themeColor="accent1"/>
      <w:sz w:val="24"/>
    </w:rPr>
  </w:style>
  <w:style w:type="character" w:customStyle="1" w:styleId="IntenseQuoteChar">
    <w:name w:val="Intense Quote Char"/>
    <w:basedOn w:val="DefaultParagraphFont"/>
    <w:link w:val="IntenseQuote"/>
    <w:uiPriority w:val="30"/>
    <w:rsid w:val="00AC2739"/>
    <w:rPr>
      <w:rFonts w:asciiTheme="majorHAnsi" w:eastAsiaTheme="majorEastAsia" w:hAnsiTheme="majorHAnsi" w:cstheme="majorBidi"/>
      <w:color w:val="549E39" w:themeColor="accent1"/>
      <w:sz w:val="24"/>
      <w:szCs w:val="24"/>
    </w:rPr>
  </w:style>
  <w:style w:type="character" w:styleId="SubtleEmphasis">
    <w:name w:val="Subtle Emphasis"/>
    <w:basedOn w:val="DefaultParagraphFont"/>
    <w:uiPriority w:val="19"/>
    <w:qFormat/>
    <w:rsid w:val="00AC2739"/>
    <w:rPr>
      <w:rFonts w:asciiTheme="minorHAnsi" w:hAnsiTheme="minorHAnsi"/>
      <w:i/>
      <w:iCs/>
      <w:color w:val="404040" w:themeColor="text1" w:themeTint="BF"/>
      <w:sz w:val="22"/>
    </w:rPr>
  </w:style>
  <w:style w:type="character" w:styleId="IntenseEmphasis">
    <w:name w:val="Intense Emphasis"/>
    <w:basedOn w:val="DefaultParagraphFont"/>
    <w:uiPriority w:val="21"/>
    <w:qFormat/>
    <w:rsid w:val="00AC2739"/>
    <w:rPr>
      <w:rFonts w:ascii="Calibri" w:hAnsi="Calibri" w:hint="default"/>
      <w:b/>
      <w:bCs/>
      <w:i/>
      <w:iCs/>
      <w:color w:val="4F81BD"/>
    </w:rPr>
  </w:style>
  <w:style w:type="character" w:styleId="SubtleReference">
    <w:name w:val="Subtle Reference"/>
    <w:basedOn w:val="DefaultParagraphFont"/>
    <w:uiPriority w:val="31"/>
    <w:qFormat/>
    <w:rsid w:val="00AC27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C2739"/>
    <w:rPr>
      <w:b/>
      <w:bCs/>
      <w:smallCaps/>
      <w:color w:val="549E39" w:themeColor="accent1"/>
      <w:spacing w:val="5"/>
    </w:rPr>
  </w:style>
  <w:style w:type="character" w:styleId="BookTitle">
    <w:name w:val="Book Title"/>
    <w:basedOn w:val="DefaultParagraphFont"/>
    <w:uiPriority w:val="33"/>
    <w:qFormat/>
    <w:rsid w:val="00AC2739"/>
    <w:rPr>
      <w:b/>
      <w:bCs/>
      <w:smallCaps/>
    </w:rPr>
  </w:style>
  <w:style w:type="paragraph" w:styleId="TOCHeading">
    <w:name w:val="TOC Heading"/>
    <w:basedOn w:val="Heading1"/>
    <w:next w:val="Normal"/>
    <w:uiPriority w:val="39"/>
    <w:unhideWhenUsed/>
    <w:qFormat/>
    <w:rsid w:val="00AC2739"/>
    <w:pPr>
      <w:pBdr>
        <w:bottom w:val="none" w:sz="0" w:space="0" w:color="auto"/>
      </w:pBdr>
      <w:spacing w:before="480" w:after="0" w:line="276" w:lineRule="auto"/>
      <w:outlineLvl w:val="9"/>
    </w:pPr>
    <w:rPr>
      <w:rFonts w:asciiTheme="majorHAnsi" w:hAnsiTheme="majorHAnsi"/>
      <w:b/>
      <w:color w:val="3E762A" w:themeColor="accent1" w:themeShade="BF"/>
      <w:sz w:val="28"/>
      <w:lang w:val="en-US"/>
    </w:rPr>
  </w:style>
  <w:style w:type="paragraph" w:customStyle="1" w:styleId="Default">
    <w:name w:val="Default"/>
    <w:rsid w:val="006A1F3D"/>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5B71E1"/>
    <w:pPr>
      <w:tabs>
        <w:tab w:val="center" w:pos="4513"/>
        <w:tab w:val="right" w:pos="9026"/>
      </w:tabs>
      <w:spacing w:after="0"/>
    </w:pPr>
  </w:style>
  <w:style w:type="character" w:customStyle="1" w:styleId="FooterChar">
    <w:name w:val="Footer Char"/>
    <w:basedOn w:val="DefaultParagraphFont"/>
    <w:link w:val="Footer"/>
    <w:uiPriority w:val="99"/>
    <w:rsid w:val="005B71E1"/>
    <w:rPr>
      <w:rFonts w:ascii="Calibri" w:hAnsi="Calibri"/>
      <w:sz w:val="22"/>
      <w:szCs w:val="24"/>
    </w:rPr>
  </w:style>
  <w:style w:type="table" w:styleId="TableGrid">
    <w:name w:val="Table Grid"/>
    <w:basedOn w:val="TableNormal"/>
    <w:uiPriority w:val="59"/>
    <w:rsid w:val="00046EC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EC3"/>
    <w:rPr>
      <w:color w:val="6B9F25" w:themeColor="hyperlink"/>
      <w:u w:val="single"/>
    </w:rPr>
  </w:style>
  <w:style w:type="paragraph" w:styleId="NormalWeb">
    <w:name w:val="Normal (Web)"/>
    <w:basedOn w:val="Normal"/>
    <w:uiPriority w:val="99"/>
    <w:semiHidden/>
    <w:unhideWhenUsed/>
    <w:rsid w:val="00046EC3"/>
    <w:pPr>
      <w:spacing w:before="100" w:beforeAutospacing="1" w:after="100" w:afterAutospacing="1"/>
    </w:pPr>
    <w:rPr>
      <w:rFonts w:ascii="Times New Roman" w:hAnsi="Times New Roman"/>
      <w:sz w:val="24"/>
      <w:lang w:eastAsia="en-AU"/>
    </w:rPr>
  </w:style>
  <w:style w:type="paragraph" w:styleId="BalloonText">
    <w:name w:val="Balloon Text"/>
    <w:basedOn w:val="Normal"/>
    <w:link w:val="BalloonTextChar"/>
    <w:uiPriority w:val="99"/>
    <w:semiHidden/>
    <w:unhideWhenUsed/>
    <w:rsid w:val="004711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39"/>
    <w:pPr>
      <w:spacing w:after="120"/>
    </w:pPr>
    <w:rPr>
      <w:rFonts w:ascii="Calibri" w:hAnsi="Calibri"/>
      <w:sz w:val="22"/>
      <w:szCs w:val="24"/>
    </w:rPr>
  </w:style>
  <w:style w:type="paragraph" w:styleId="Heading1">
    <w:name w:val="heading 1"/>
    <w:basedOn w:val="Normal"/>
    <w:next w:val="Normal"/>
    <w:link w:val="Heading1Char"/>
    <w:uiPriority w:val="9"/>
    <w:qFormat/>
    <w:rsid w:val="00AC2739"/>
    <w:pPr>
      <w:keepNext/>
      <w:keepLines/>
      <w:pBdr>
        <w:bottom w:val="single" w:sz="4" w:space="1" w:color="auto"/>
      </w:pBdr>
      <w:spacing w:before="12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AC2739"/>
    <w:pPr>
      <w:keepNext/>
      <w:keepLines/>
      <w:spacing w:before="200"/>
      <w:outlineLvl w:val="1"/>
    </w:pPr>
    <w:rPr>
      <w:rFonts w:eastAsiaTheme="majorEastAsia" w:cstheme="majorBidi"/>
      <w:b/>
      <w:bCs/>
      <w:color w:val="549E39" w:themeColor="accent1"/>
      <w:sz w:val="28"/>
      <w:szCs w:val="26"/>
    </w:rPr>
  </w:style>
  <w:style w:type="paragraph" w:styleId="Heading3">
    <w:name w:val="heading 3"/>
    <w:basedOn w:val="Normal"/>
    <w:next w:val="Normal"/>
    <w:link w:val="Heading3Char"/>
    <w:uiPriority w:val="9"/>
    <w:unhideWhenUsed/>
    <w:qFormat/>
    <w:rsid w:val="00AC2739"/>
    <w:pPr>
      <w:keepNext/>
      <w:keepLines/>
      <w:spacing w:before="120"/>
      <w:outlineLvl w:val="2"/>
    </w:pPr>
    <w:rPr>
      <w:rFonts w:eastAsiaTheme="majorEastAsia" w:cstheme="majorBidi"/>
      <w:b/>
      <w:bCs/>
      <w:color w:val="549E39" w:themeColor="accent1"/>
      <w:sz w:val="24"/>
      <w:szCs w:val="22"/>
    </w:rPr>
  </w:style>
  <w:style w:type="paragraph" w:styleId="Heading4">
    <w:name w:val="heading 4"/>
    <w:basedOn w:val="Normal"/>
    <w:next w:val="Normal"/>
    <w:link w:val="Heading4Char"/>
    <w:uiPriority w:val="9"/>
    <w:unhideWhenUsed/>
    <w:qFormat/>
    <w:rsid w:val="00AC2739"/>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uiPriority w:val="9"/>
    <w:unhideWhenUsed/>
    <w:qFormat/>
    <w:rsid w:val="00AC2739"/>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semiHidden/>
    <w:unhideWhenUsed/>
    <w:qFormat/>
    <w:rsid w:val="00AC2739"/>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Heading7">
    <w:name w:val="heading 7"/>
    <w:basedOn w:val="Normal"/>
    <w:next w:val="Normal"/>
    <w:link w:val="Heading7Char"/>
    <w:uiPriority w:val="9"/>
    <w:semiHidden/>
    <w:unhideWhenUsed/>
    <w:qFormat/>
    <w:rsid w:val="00AC2739"/>
    <w:pPr>
      <w:keepNext/>
      <w:keepLines/>
      <w:spacing w:before="40" w:after="0"/>
      <w:outlineLvl w:val="6"/>
    </w:pPr>
    <w:rPr>
      <w:rFonts w:asciiTheme="majorHAnsi" w:eastAsiaTheme="majorEastAsia" w:hAnsiTheme="majorHAnsi" w:cstheme="majorBidi"/>
      <w:color w:val="2A4F1C" w:themeColor="accent1" w:themeShade="80"/>
      <w:szCs w:val="22"/>
    </w:rPr>
  </w:style>
  <w:style w:type="paragraph" w:styleId="Heading8">
    <w:name w:val="heading 8"/>
    <w:basedOn w:val="Normal"/>
    <w:next w:val="Normal"/>
    <w:link w:val="Heading8Char"/>
    <w:uiPriority w:val="9"/>
    <w:semiHidden/>
    <w:unhideWhenUsed/>
    <w:qFormat/>
    <w:rsid w:val="00AC2739"/>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Heading9">
    <w:name w:val="heading 9"/>
    <w:basedOn w:val="Normal"/>
    <w:next w:val="Normal"/>
    <w:link w:val="Heading9Char"/>
    <w:uiPriority w:val="9"/>
    <w:semiHidden/>
    <w:unhideWhenUsed/>
    <w:qFormat/>
    <w:rsid w:val="00AC2739"/>
    <w:pPr>
      <w:keepNext/>
      <w:keepLines/>
      <w:spacing w:before="40" w:after="0"/>
      <w:outlineLvl w:val="8"/>
    </w:pPr>
    <w:rPr>
      <w:rFonts w:asciiTheme="majorHAnsi" w:eastAsiaTheme="majorEastAsia" w:hAnsiTheme="majorHAnsi" w:cstheme="majorBidi"/>
      <w:color w:val="044458" w:themeColor="accent6"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wo">
    <w:name w:val="Heading two"/>
    <w:basedOn w:val="Heading1"/>
    <w:link w:val="HeadingtwoChar"/>
    <w:qFormat/>
    <w:rsid w:val="00AC2739"/>
    <w:pPr>
      <w:pBdr>
        <w:bottom w:val="none" w:sz="0" w:space="0" w:color="auto"/>
      </w:pBdr>
    </w:pPr>
    <w:rPr>
      <w:sz w:val="28"/>
    </w:rPr>
  </w:style>
  <w:style w:type="character" w:customStyle="1" w:styleId="HeadingtwoChar">
    <w:name w:val="Heading two Char"/>
    <w:basedOn w:val="Heading1Char"/>
    <w:link w:val="Headingtwo"/>
    <w:rsid w:val="00AC2739"/>
    <w:rPr>
      <w:rFonts w:ascii="Calibri" w:eastAsiaTheme="majorEastAsia" w:hAnsi="Calibri" w:cstheme="majorBidi"/>
      <w:bCs/>
      <w:color w:val="000000" w:themeColor="text1"/>
      <w:sz w:val="28"/>
      <w:szCs w:val="28"/>
    </w:rPr>
  </w:style>
  <w:style w:type="character" w:customStyle="1" w:styleId="Heading1Char">
    <w:name w:val="Heading 1 Char"/>
    <w:basedOn w:val="DefaultParagraphFont"/>
    <w:link w:val="Heading1"/>
    <w:uiPriority w:val="9"/>
    <w:rsid w:val="00AC2739"/>
    <w:rPr>
      <w:rFonts w:ascii="Calibri" w:eastAsiaTheme="majorEastAsia" w:hAnsi="Calibri" w:cstheme="majorBidi"/>
      <w:bCs/>
      <w:color w:val="000000" w:themeColor="text1"/>
      <w:sz w:val="32"/>
      <w:szCs w:val="28"/>
    </w:rPr>
  </w:style>
  <w:style w:type="paragraph" w:customStyle="1" w:styleId="Headingthree">
    <w:name w:val="Heading three"/>
    <w:basedOn w:val="Heading2"/>
    <w:link w:val="HeadingthreeChar"/>
    <w:qFormat/>
    <w:rsid w:val="00AC2739"/>
  </w:style>
  <w:style w:type="character" w:customStyle="1" w:styleId="HeadingthreeChar">
    <w:name w:val="Heading three Char"/>
    <w:basedOn w:val="DefaultParagraphFont"/>
    <w:link w:val="Headingthree"/>
    <w:rsid w:val="00AC2739"/>
    <w:rPr>
      <w:rFonts w:ascii="Calibri" w:eastAsiaTheme="majorEastAsia" w:hAnsi="Calibri" w:cstheme="majorBidi"/>
      <w:b/>
      <w:bCs/>
      <w:color w:val="549E39" w:themeColor="accent1"/>
      <w:sz w:val="28"/>
      <w:szCs w:val="26"/>
    </w:rPr>
  </w:style>
  <w:style w:type="character" w:customStyle="1" w:styleId="Heading2Char">
    <w:name w:val="Heading 2 Char"/>
    <w:basedOn w:val="DefaultParagraphFont"/>
    <w:link w:val="Heading2"/>
    <w:uiPriority w:val="9"/>
    <w:rsid w:val="00AC2739"/>
    <w:rPr>
      <w:rFonts w:ascii="Calibri" w:eastAsiaTheme="majorEastAsia" w:hAnsi="Calibri" w:cstheme="majorBidi"/>
      <w:b/>
      <w:bCs/>
      <w:color w:val="549E39" w:themeColor="accent1"/>
      <w:sz w:val="28"/>
      <w:szCs w:val="26"/>
    </w:rPr>
  </w:style>
  <w:style w:type="paragraph" w:customStyle="1" w:styleId="bulletpointone">
    <w:name w:val="bullet point one"/>
    <w:basedOn w:val="ListParagraph"/>
    <w:link w:val="bulletpointoneChar"/>
    <w:qFormat/>
    <w:rsid w:val="00AC2739"/>
    <w:pPr>
      <w:ind w:left="0"/>
      <w:contextualSpacing w:val="0"/>
    </w:pPr>
    <w:rPr>
      <w:rFonts w:asciiTheme="minorHAnsi" w:eastAsiaTheme="minorEastAsia" w:hAnsiTheme="minorHAnsi" w:cstheme="minorBidi"/>
      <w:szCs w:val="22"/>
    </w:rPr>
  </w:style>
  <w:style w:type="character" w:customStyle="1" w:styleId="bulletpointoneChar">
    <w:name w:val="bullet point one Char"/>
    <w:basedOn w:val="ListParagraphChar"/>
    <w:link w:val="bulletpointone"/>
    <w:rsid w:val="00AC2739"/>
    <w:rPr>
      <w:rFonts w:asciiTheme="minorHAnsi" w:eastAsiaTheme="minorEastAsia" w:hAnsiTheme="minorHAnsi" w:cstheme="minorBidi"/>
      <w:sz w:val="22"/>
      <w:szCs w:val="22"/>
    </w:rPr>
  </w:style>
  <w:style w:type="paragraph" w:styleId="ListParagraph">
    <w:name w:val="List Paragraph"/>
    <w:aliases w:val="NFP GP Bulleted List,List Paragraph1,Recommendation,List Paragraph11"/>
    <w:basedOn w:val="Normal"/>
    <w:link w:val="ListParagraphChar"/>
    <w:uiPriority w:val="34"/>
    <w:qFormat/>
    <w:rsid w:val="00AC2739"/>
    <w:pPr>
      <w:ind w:left="720"/>
      <w:contextualSpacing/>
    </w:pPr>
  </w:style>
  <w:style w:type="paragraph" w:customStyle="1" w:styleId="Event">
    <w:name w:val="Event"/>
    <w:basedOn w:val="Normal"/>
    <w:qFormat/>
    <w:rsid w:val="00AC2739"/>
    <w:pPr>
      <w:spacing w:after="80"/>
    </w:pPr>
    <w:rPr>
      <w:rFonts w:asciiTheme="minorHAnsi" w:eastAsiaTheme="minorEastAsia" w:hAnsiTheme="minorHAnsi" w:cstheme="minorBidi"/>
      <w:sz w:val="18"/>
      <w:szCs w:val="22"/>
      <w:lang w:val="en-US"/>
    </w:rPr>
  </w:style>
  <w:style w:type="paragraph" w:customStyle="1" w:styleId="bullet">
    <w:name w:val="bullet"/>
    <w:basedOn w:val="ListParagraph"/>
    <w:link w:val="bulletChar"/>
    <w:qFormat/>
    <w:rsid w:val="00AC2739"/>
    <w:pPr>
      <w:numPr>
        <w:numId w:val="11"/>
      </w:numPr>
      <w:ind w:left="360" w:hanging="360"/>
      <w:contextualSpacing w:val="0"/>
    </w:pPr>
    <w:rPr>
      <w:lang w:val="en-US"/>
    </w:rPr>
  </w:style>
  <w:style w:type="character" w:customStyle="1" w:styleId="bulletChar">
    <w:name w:val="bullet Char"/>
    <w:basedOn w:val="ListParagraphChar"/>
    <w:link w:val="bullet"/>
    <w:rsid w:val="00AC2739"/>
    <w:rPr>
      <w:rFonts w:ascii="Calibri" w:hAnsi="Calibri"/>
      <w:sz w:val="22"/>
      <w:szCs w:val="24"/>
      <w:lang w:val="en-US"/>
    </w:rPr>
  </w:style>
  <w:style w:type="paragraph" w:customStyle="1" w:styleId="headingtwo0">
    <w:name w:val="heading two"/>
    <w:basedOn w:val="Heading3"/>
    <w:link w:val="headingtwoChar0"/>
    <w:qFormat/>
    <w:rsid w:val="00AC2739"/>
  </w:style>
  <w:style w:type="character" w:customStyle="1" w:styleId="headingtwoChar0">
    <w:name w:val="heading two Char"/>
    <w:basedOn w:val="DefaultParagraphFont"/>
    <w:link w:val="headingtwo0"/>
    <w:rsid w:val="00AC2739"/>
    <w:rPr>
      <w:rFonts w:ascii="Calibri" w:eastAsiaTheme="majorEastAsia" w:hAnsi="Calibri" w:cstheme="majorBidi"/>
      <w:b/>
      <w:bCs/>
      <w:color w:val="549E39" w:themeColor="accent1"/>
      <w:sz w:val="24"/>
      <w:szCs w:val="22"/>
    </w:rPr>
  </w:style>
  <w:style w:type="character" w:customStyle="1" w:styleId="Heading3Char">
    <w:name w:val="Heading 3 Char"/>
    <w:basedOn w:val="DefaultParagraphFont"/>
    <w:link w:val="Heading3"/>
    <w:uiPriority w:val="9"/>
    <w:rsid w:val="00AC2739"/>
    <w:rPr>
      <w:rFonts w:ascii="Calibri" w:eastAsiaTheme="majorEastAsia" w:hAnsi="Calibri" w:cstheme="majorBidi"/>
      <w:b/>
      <w:bCs/>
      <w:color w:val="549E39" w:themeColor="accent1"/>
      <w:sz w:val="24"/>
      <w:szCs w:val="22"/>
    </w:rPr>
  </w:style>
  <w:style w:type="paragraph" w:customStyle="1" w:styleId="headingunderline">
    <w:name w:val="heading underline"/>
    <w:basedOn w:val="Heading1"/>
    <w:link w:val="headingunderlineChar"/>
    <w:qFormat/>
    <w:rsid w:val="00AC2739"/>
    <w:rPr>
      <w:b/>
    </w:rPr>
  </w:style>
  <w:style w:type="character" w:customStyle="1" w:styleId="headingunderlineChar">
    <w:name w:val="heading underline Char"/>
    <w:basedOn w:val="Heading1Char"/>
    <w:link w:val="headingunderline"/>
    <w:rsid w:val="00AC2739"/>
    <w:rPr>
      <w:rFonts w:ascii="Calibri" w:eastAsiaTheme="majorEastAsia" w:hAnsi="Calibri" w:cstheme="majorBidi"/>
      <w:b/>
      <w:bCs/>
      <w:color w:val="000000" w:themeColor="text1"/>
      <w:sz w:val="32"/>
      <w:szCs w:val="28"/>
    </w:rPr>
  </w:style>
  <w:style w:type="paragraph" w:customStyle="1" w:styleId="Classification">
    <w:name w:val="Classification"/>
    <w:basedOn w:val="Normal"/>
    <w:uiPriority w:val="10"/>
    <w:qFormat/>
    <w:rsid w:val="00AC2739"/>
    <w:pPr>
      <w:tabs>
        <w:tab w:val="center" w:pos="4536"/>
        <w:tab w:val="center" w:pos="4819"/>
        <w:tab w:val="right" w:pos="9356"/>
      </w:tabs>
      <w:spacing w:after="240" w:line="276" w:lineRule="auto"/>
      <w:jc w:val="center"/>
    </w:pPr>
    <w:rPr>
      <w:rFonts w:cs="Arial"/>
      <w:color w:val="FF0000"/>
      <w:sz w:val="28"/>
      <w:szCs w:val="28"/>
      <w:lang w:eastAsia="en-AU"/>
    </w:rPr>
  </w:style>
  <w:style w:type="paragraph" w:customStyle="1" w:styleId="Tabletext">
    <w:name w:val="Table text"/>
    <w:basedOn w:val="Normal"/>
    <w:uiPriority w:val="9"/>
    <w:qFormat/>
    <w:rsid w:val="00AC2739"/>
    <w:pPr>
      <w:spacing w:after="0" w:line="276" w:lineRule="auto"/>
    </w:pPr>
    <w:rPr>
      <w:rFonts w:eastAsia="Calibri"/>
      <w:szCs w:val="22"/>
    </w:rPr>
  </w:style>
  <w:style w:type="paragraph" w:customStyle="1" w:styleId="Heading51">
    <w:name w:val="Heading 51"/>
    <w:basedOn w:val="Heading1"/>
    <w:link w:val="heading5Char0"/>
    <w:qFormat/>
    <w:rsid w:val="00AC2739"/>
    <w:pPr>
      <w:pBdr>
        <w:bottom w:val="single" w:sz="4" w:space="1" w:color="549E39"/>
      </w:pBdr>
      <w:spacing w:after="0"/>
    </w:pPr>
    <w:rPr>
      <w:rFonts w:ascii="Calibri Light" w:hAnsi="Calibri Light" w:cs="Arial"/>
      <w:bCs w:val="0"/>
      <w:color w:val="3E762A"/>
    </w:rPr>
  </w:style>
  <w:style w:type="character" w:customStyle="1" w:styleId="heading5Char0">
    <w:name w:val="heading 5 Char"/>
    <w:basedOn w:val="Heading1Char"/>
    <w:link w:val="Heading51"/>
    <w:rsid w:val="00AC2739"/>
    <w:rPr>
      <w:rFonts w:ascii="Calibri Light" w:eastAsiaTheme="majorEastAsia" w:hAnsi="Calibri Light" w:cs="Arial"/>
      <w:bCs w:val="0"/>
      <w:color w:val="3E762A"/>
      <w:sz w:val="32"/>
      <w:szCs w:val="28"/>
    </w:rPr>
  </w:style>
  <w:style w:type="paragraph" w:customStyle="1" w:styleId="terrainbulletbold">
    <w:name w:val="terrain bullet bold"/>
    <w:basedOn w:val="Normal"/>
    <w:qFormat/>
    <w:rsid w:val="00AC2739"/>
    <w:pPr>
      <w:numPr>
        <w:numId w:val="10"/>
      </w:numPr>
      <w:shd w:val="clear" w:color="auto" w:fill="FFFFFF"/>
      <w:spacing w:after="80"/>
    </w:pPr>
    <w:rPr>
      <w:rFonts w:cs="Helvetica"/>
      <w:color w:val="000000"/>
      <w:sz w:val="21"/>
      <w:szCs w:val="22"/>
      <w:lang w:val="en-US"/>
    </w:rPr>
  </w:style>
  <w:style w:type="paragraph" w:customStyle="1" w:styleId="terrainbullet">
    <w:name w:val="terrain bullet"/>
    <w:basedOn w:val="terrainbulletbold"/>
    <w:link w:val="terrainbulletChar"/>
    <w:qFormat/>
    <w:rsid w:val="00AC2739"/>
    <w:pPr>
      <w:numPr>
        <w:numId w:val="0"/>
      </w:numPr>
      <w:tabs>
        <w:tab w:val="num" w:pos="720"/>
        <w:tab w:val="num" w:pos="956"/>
      </w:tabs>
      <w:ind w:left="527" w:hanging="357"/>
    </w:pPr>
    <w:rPr>
      <w:b/>
      <w:bCs/>
      <w:sz w:val="24"/>
    </w:rPr>
  </w:style>
  <w:style w:type="character" w:customStyle="1" w:styleId="terrainbulletChar">
    <w:name w:val="terrain bullet Char"/>
    <w:basedOn w:val="DefaultParagraphFont"/>
    <w:link w:val="terrainbullet"/>
    <w:rsid w:val="00AC2739"/>
    <w:rPr>
      <w:rFonts w:ascii="Calibri" w:hAnsi="Calibri" w:cs="Helvetica"/>
      <w:b/>
      <w:bCs/>
      <w:color w:val="000000"/>
      <w:sz w:val="24"/>
      <w:szCs w:val="22"/>
      <w:shd w:val="clear" w:color="auto" w:fill="FFFFFF"/>
      <w:lang w:val="en-US"/>
    </w:rPr>
  </w:style>
  <w:style w:type="character" w:customStyle="1" w:styleId="Heading4Char">
    <w:name w:val="Heading 4 Char"/>
    <w:basedOn w:val="DefaultParagraphFont"/>
    <w:link w:val="Heading4"/>
    <w:uiPriority w:val="9"/>
    <w:rsid w:val="00AC2739"/>
    <w:rPr>
      <w:rFonts w:asciiTheme="majorHAnsi" w:eastAsiaTheme="majorEastAsia" w:hAnsiTheme="majorHAnsi" w:cstheme="majorBidi"/>
      <w:i/>
      <w:iCs/>
      <w:color w:val="3E762A" w:themeColor="accent1" w:themeShade="BF"/>
      <w:sz w:val="22"/>
      <w:szCs w:val="24"/>
    </w:rPr>
  </w:style>
  <w:style w:type="character" w:customStyle="1" w:styleId="Heading5Char">
    <w:name w:val="Heading 5 Char"/>
    <w:basedOn w:val="DefaultParagraphFont"/>
    <w:link w:val="Heading5"/>
    <w:uiPriority w:val="9"/>
    <w:rsid w:val="00AC2739"/>
    <w:rPr>
      <w:rFonts w:asciiTheme="majorHAnsi" w:eastAsiaTheme="majorEastAsia" w:hAnsiTheme="majorHAnsi" w:cstheme="majorBidi"/>
      <w:color w:val="3E762A" w:themeColor="accent1" w:themeShade="BF"/>
      <w:sz w:val="22"/>
      <w:szCs w:val="24"/>
    </w:rPr>
  </w:style>
  <w:style w:type="character" w:customStyle="1" w:styleId="Heading6Char">
    <w:name w:val="Heading 6 Char"/>
    <w:basedOn w:val="DefaultParagraphFont"/>
    <w:link w:val="Heading6"/>
    <w:uiPriority w:val="9"/>
    <w:semiHidden/>
    <w:rsid w:val="00AC2739"/>
    <w:rPr>
      <w:rFonts w:asciiTheme="majorHAnsi" w:eastAsiaTheme="majorEastAsia" w:hAnsiTheme="majorHAnsi" w:cstheme="majorBidi"/>
      <w:i/>
      <w:iCs/>
      <w:color w:val="044458" w:themeColor="accent6" w:themeShade="80"/>
      <w:sz w:val="23"/>
      <w:szCs w:val="23"/>
    </w:rPr>
  </w:style>
  <w:style w:type="character" w:customStyle="1" w:styleId="Heading7Char">
    <w:name w:val="Heading 7 Char"/>
    <w:basedOn w:val="DefaultParagraphFont"/>
    <w:link w:val="Heading7"/>
    <w:uiPriority w:val="9"/>
    <w:semiHidden/>
    <w:rsid w:val="00AC2739"/>
    <w:rPr>
      <w:rFonts w:asciiTheme="majorHAnsi" w:eastAsiaTheme="majorEastAsia" w:hAnsiTheme="majorHAnsi" w:cstheme="majorBidi"/>
      <w:color w:val="2A4F1C" w:themeColor="accent1" w:themeShade="80"/>
      <w:sz w:val="22"/>
      <w:szCs w:val="22"/>
    </w:rPr>
  </w:style>
  <w:style w:type="character" w:customStyle="1" w:styleId="Heading8Char">
    <w:name w:val="Heading 8 Char"/>
    <w:basedOn w:val="DefaultParagraphFont"/>
    <w:link w:val="Heading8"/>
    <w:uiPriority w:val="9"/>
    <w:semiHidden/>
    <w:rsid w:val="00AC2739"/>
    <w:rPr>
      <w:rFonts w:asciiTheme="majorHAnsi" w:eastAsiaTheme="majorEastAsia" w:hAnsiTheme="majorHAnsi" w:cstheme="majorBidi"/>
      <w:color w:val="445C19" w:themeColor="accent2" w:themeShade="80"/>
      <w:sz w:val="21"/>
      <w:szCs w:val="21"/>
    </w:rPr>
  </w:style>
  <w:style w:type="character" w:customStyle="1" w:styleId="Heading9Char">
    <w:name w:val="Heading 9 Char"/>
    <w:basedOn w:val="DefaultParagraphFont"/>
    <w:link w:val="Heading9"/>
    <w:uiPriority w:val="9"/>
    <w:semiHidden/>
    <w:rsid w:val="00AC2739"/>
    <w:rPr>
      <w:rFonts w:asciiTheme="majorHAnsi" w:eastAsiaTheme="majorEastAsia" w:hAnsiTheme="majorHAnsi" w:cstheme="majorBidi"/>
      <w:color w:val="044458" w:themeColor="accent6" w:themeShade="80"/>
      <w:sz w:val="22"/>
      <w:szCs w:val="22"/>
    </w:rPr>
  </w:style>
  <w:style w:type="paragraph" w:styleId="TOC1">
    <w:name w:val="toc 1"/>
    <w:basedOn w:val="Normal"/>
    <w:next w:val="Normal"/>
    <w:autoRedefine/>
    <w:uiPriority w:val="39"/>
    <w:qFormat/>
    <w:rsid w:val="006A21F0"/>
    <w:pPr>
      <w:tabs>
        <w:tab w:val="left" w:pos="660"/>
        <w:tab w:val="right" w:leader="underscore" w:pos="9629"/>
      </w:tabs>
      <w:spacing w:before="120"/>
      <w:ind w:left="284" w:hanging="142"/>
    </w:pPr>
    <w:rPr>
      <w:rFonts w:asciiTheme="minorHAnsi" w:hAnsiTheme="minorHAnsi"/>
      <w:b/>
      <w:bCs/>
      <w:iCs/>
      <w:noProof/>
      <w:sz w:val="24"/>
    </w:rPr>
  </w:style>
  <w:style w:type="paragraph" w:styleId="TOC2">
    <w:name w:val="toc 2"/>
    <w:basedOn w:val="Normal"/>
    <w:next w:val="Normal"/>
    <w:autoRedefine/>
    <w:uiPriority w:val="39"/>
    <w:qFormat/>
    <w:rsid w:val="006A21F0"/>
    <w:pPr>
      <w:tabs>
        <w:tab w:val="right" w:leader="dot" w:pos="9628"/>
      </w:tabs>
      <w:spacing w:before="120"/>
      <w:ind w:left="220" w:hanging="78"/>
    </w:pPr>
    <w:rPr>
      <w:rFonts w:asciiTheme="minorHAnsi" w:hAnsiTheme="minorHAnsi"/>
      <w:b/>
      <w:bCs/>
      <w:szCs w:val="22"/>
    </w:rPr>
  </w:style>
  <w:style w:type="paragraph" w:styleId="TOC3">
    <w:name w:val="toc 3"/>
    <w:basedOn w:val="Normal"/>
    <w:next w:val="Normal"/>
    <w:autoRedefine/>
    <w:uiPriority w:val="39"/>
    <w:qFormat/>
    <w:rsid w:val="00AC2739"/>
    <w:pPr>
      <w:ind w:left="440"/>
    </w:pPr>
    <w:rPr>
      <w:rFonts w:asciiTheme="minorHAnsi" w:hAnsiTheme="minorHAnsi"/>
      <w:sz w:val="20"/>
      <w:szCs w:val="20"/>
    </w:rPr>
  </w:style>
  <w:style w:type="paragraph" w:styleId="Header">
    <w:name w:val="header"/>
    <w:basedOn w:val="Normal"/>
    <w:link w:val="HeaderChar"/>
    <w:uiPriority w:val="99"/>
    <w:qFormat/>
    <w:rsid w:val="00AC2739"/>
    <w:pPr>
      <w:tabs>
        <w:tab w:val="center" w:pos="4320"/>
        <w:tab w:val="right" w:pos="8640"/>
      </w:tabs>
    </w:pPr>
  </w:style>
  <w:style w:type="character" w:customStyle="1" w:styleId="HeaderChar">
    <w:name w:val="Header Char"/>
    <w:link w:val="Header"/>
    <w:uiPriority w:val="99"/>
    <w:rsid w:val="00AC2739"/>
    <w:rPr>
      <w:rFonts w:ascii="Calibri" w:hAnsi="Calibri"/>
      <w:sz w:val="22"/>
      <w:szCs w:val="24"/>
    </w:rPr>
  </w:style>
  <w:style w:type="paragraph" w:styleId="Caption">
    <w:name w:val="caption"/>
    <w:aliases w:val="Tables,Caption Char Char,Caption Char1,Caption Char4 Char1,Caption Char1 Char5 Char,Caption Char4 Char Char2 Char,Caption Char1 Char2 Char Char4 Char,Caption Char4 Char Char Char1 Char2 Char,Caption Char1 Char Char Char1 Char Char3 Char"/>
    <w:basedOn w:val="Normal"/>
    <w:next w:val="Normal"/>
    <w:link w:val="CaptionChar"/>
    <w:uiPriority w:val="35"/>
    <w:unhideWhenUsed/>
    <w:qFormat/>
    <w:rsid w:val="00AC2739"/>
    <w:rPr>
      <w:rFonts w:asciiTheme="minorHAnsi" w:eastAsiaTheme="minorEastAsia" w:hAnsiTheme="minorHAnsi" w:cstheme="minorBidi"/>
      <w:b/>
      <w:bCs/>
      <w:smallCaps/>
      <w:color w:val="549E39" w:themeColor="accent1"/>
      <w:spacing w:val="6"/>
      <w:szCs w:val="22"/>
    </w:rPr>
  </w:style>
  <w:style w:type="character" w:customStyle="1" w:styleId="CaptionChar">
    <w:name w:val="Caption Char"/>
    <w:aliases w:val="Tables Char,Caption Char Char Char,Caption Char1 Char,Caption Char4 Char1 Char,Caption Char1 Char5 Char Char,Caption Char4 Char Char2 Char Char,Caption Char1 Char2 Char Char4 Char Char,Caption Char4 Char Char Char1 Char2 Char Char"/>
    <w:link w:val="Caption"/>
    <w:uiPriority w:val="35"/>
    <w:locked/>
    <w:rsid w:val="00AC2739"/>
    <w:rPr>
      <w:rFonts w:asciiTheme="minorHAnsi" w:eastAsiaTheme="minorEastAsia" w:hAnsiTheme="minorHAnsi" w:cstheme="minorBidi"/>
      <w:b/>
      <w:bCs/>
      <w:smallCaps/>
      <w:color w:val="549E39" w:themeColor="accent1"/>
      <w:spacing w:val="6"/>
      <w:sz w:val="22"/>
      <w:szCs w:val="22"/>
    </w:rPr>
  </w:style>
  <w:style w:type="paragraph" w:styleId="ListBullet">
    <w:name w:val="List Bullet"/>
    <w:basedOn w:val="Normal"/>
    <w:uiPriority w:val="99"/>
    <w:unhideWhenUsed/>
    <w:qFormat/>
    <w:rsid w:val="00AC2739"/>
    <w:pPr>
      <w:numPr>
        <w:numId w:val="5"/>
      </w:numPr>
      <w:spacing w:after="200" w:line="276" w:lineRule="auto"/>
    </w:pPr>
    <w:rPr>
      <w:rFonts w:ascii="Arial" w:eastAsia="Calibri" w:hAnsi="Arial"/>
      <w:szCs w:val="22"/>
    </w:rPr>
  </w:style>
  <w:style w:type="paragraph" w:styleId="ListNumber">
    <w:name w:val="List Number"/>
    <w:basedOn w:val="Normal"/>
    <w:uiPriority w:val="99"/>
    <w:unhideWhenUsed/>
    <w:qFormat/>
    <w:rsid w:val="00AC2739"/>
    <w:pPr>
      <w:numPr>
        <w:numId w:val="7"/>
      </w:numPr>
      <w:spacing w:after="200" w:line="276" w:lineRule="auto"/>
    </w:pPr>
    <w:rPr>
      <w:rFonts w:eastAsia="Calibri"/>
      <w:szCs w:val="22"/>
    </w:rPr>
  </w:style>
  <w:style w:type="paragraph" w:styleId="Title">
    <w:name w:val="Title"/>
    <w:basedOn w:val="Normal"/>
    <w:next w:val="Normal"/>
    <w:link w:val="TitleChar"/>
    <w:uiPriority w:val="10"/>
    <w:qFormat/>
    <w:rsid w:val="00AC2739"/>
    <w:pPr>
      <w:pBdr>
        <w:bottom w:val="single" w:sz="8" w:space="4" w:color="549E39" w:themeColor="accent1"/>
      </w:pBdr>
      <w:spacing w:after="300"/>
      <w:contextualSpacing/>
    </w:pPr>
    <w:rPr>
      <w:rFonts w:eastAsiaTheme="majorEastAsia" w:cstheme="majorBidi"/>
      <w:color w:val="33473C" w:themeColor="text2" w:themeShade="BF"/>
      <w:spacing w:val="5"/>
      <w:kern w:val="28"/>
      <w:sz w:val="52"/>
      <w:szCs w:val="52"/>
    </w:rPr>
  </w:style>
  <w:style w:type="character" w:customStyle="1" w:styleId="TitleChar">
    <w:name w:val="Title Char"/>
    <w:basedOn w:val="DefaultParagraphFont"/>
    <w:link w:val="Title"/>
    <w:uiPriority w:val="10"/>
    <w:rsid w:val="00AC2739"/>
    <w:rPr>
      <w:rFonts w:ascii="Calibri" w:eastAsiaTheme="majorEastAsia" w:hAnsi="Calibri" w:cstheme="majorBidi"/>
      <w:color w:val="33473C" w:themeColor="text2" w:themeShade="BF"/>
      <w:spacing w:val="5"/>
      <w:kern w:val="28"/>
      <w:sz w:val="52"/>
      <w:szCs w:val="52"/>
    </w:rPr>
  </w:style>
  <w:style w:type="paragraph" w:styleId="Subtitle">
    <w:name w:val="Subtitle"/>
    <w:basedOn w:val="Normal"/>
    <w:next w:val="Normal"/>
    <w:link w:val="SubtitleChar"/>
    <w:uiPriority w:val="11"/>
    <w:qFormat/>
    <w:rsid w:val="00AC2739"/>
    <w:pPr>
      <w:numPr>
        <w:ilvl w:val="1"/>
      </w:numPr>
    </w:pPr>
    <w:rPr>
      <w:rFonts w:asciiTheme="majorHAnsi" w:eastAsiaTheme="majorEastAsia" w:hAnsiTheme="majorHAnsi" w:cstheme="majorBidi"/>
      <w:i/>
      <w:iCs/>
      <w:color w:val="549E39" w:themeColor="accent1"/>
      <w:spacing w:val="15"/>
      <w:sz w:val="24"/>
    </w:rPr>
  </w:style>
  <w:style w:type="character" w:customStyle="1" w:styleId="SubtitleChar">
    <w:name w:val="Subtitle Char"/>
    <w:basedOn w:val="DefaultParagraphFont"/>
    <w:link w:val="Subtitle"/>
    <w:uiPriority w:val="11"/>
    <w:rsid w:val="00AC2739"/>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AC2739"/>
    <w:rPr>
      <w:b/>
      <w:bCs/>
    </w:rPr>
  </w:style>
  <w:style w:type="character" w:styleId="Emphasis">
    <w:name w:val="Emphasis"/>
    <w:basedOn w:val="DefaultParagraphFont"/>
    <w:uiPriority w:val="20"/>
    <w:qFormat/>
    <w:rsid w:val="00AC2739"/>
    <w:rPr>
      <w:i/>
      <w:iCs/>
    </w:rPr>
  </w:style>
  <w:style w:type="paragraph" w:styleId="NoSpacing">
    <w:name w:val="No Spacing"/>
    <w:link w:val="NoSpacingChar"/>
    <w:uiPriority w:val="1"/>
    <w:qFormat/>
    <w:rsid w:val="00AC2739"/>
    <w:rPr>
      <w:rFonts w:ascii="Calibri" w:eastAsia="Calibri" w:hAnsi="Calibri"/>
      <w:sz w:val="22"/>
      <w:szCs w:val="22"/>
    </w:rPr>
  </w:style>
  <w:style w:type="character" w:customStyle="1" w:styleId="NoSpacingChar">
    <w:name w:val="No Spacing Char"/>
    <w:basedOn w:val="DefaultParagraphFont"/>
    <w:link w:val="NoSpacing"/>
    <w:uiPriority w:val="1"/>
    <w:rsid w:val="00AC2739"/>
    <w:rPr>
      <w:rFonts w:ascii="Calibri" w:eastAsia="Calibri" w:hAnsi="Calibri"/>
      <w:sz w:val="22"/>
      <w:szCs w:val="22"/>
    </w:rPr>
  </w:style>
  <w:style w:type="character" w:customStyle="1" w:styleId="ListParagraphChar">
    <w:name w:val="List Paragraph Char"/>
    <w:aliases w:val="NFP GP Bulleted List Char,List Paragraph1 Char,Recommendation Char,List Paragraph11 Char"/>
    <w:link w:val="ListParagraph"/>
    <w:uiPriority w:val="34"/>
    <w:rsid w:val="00AC2739"/>
    <w:rPr>
      <w:rFonts w:ascii="Calibri" w:hAnsi="Calibri"/>
      <w:sz w:val="22"/>
      <w:szCs w:val="24"/>
    </w:rPr>
  </w:style>
  <w:style w:type="paragraph" w:styleId="Quote">
    <w:name w:val="Quote"/>
    <w:basedOn w:val="Normal"/>
    <w:next w:val="Normal"/>
    <w:link w:val="QuoteChar"/>
    <w:uiPriority w:val="29"/>
    <w:qFormat/>
    <w:rsid w:val="00AC2739"/>
    <w:pPr>
      <w:spacing w:before="16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AC2739"/>
    <w:rPr>
      <w:rFonts w:asciiTheme="minorHAnsi" w:eastAsiaTheme="minorEastAsia" w:hAnsiTheme="minorHAnsi" w:cstheme="minorBidi"/>
      <w:i/>
      <w:iCs/>
      <w:color w:val="404040" w:themeColor="text1" w:themeTint="BF"/>
    </w:rPr>
  </w:style>
  <w:style w:type="paragraph" w:styleId="IntenseQuote">
    <w:name w:val="Intense Quote"/>
    <w:basedOn w:val="Normal"/>
    <w:next w:val="Normal"/>
    <w:link w:val="IntenseQuoteChar"/>
    <w:uiPriority w:val="30"/>
    <w:qFormat/>
    <w:rsid w:val="00AC2739"/>
    <w:pPr>
      <w:spacing w:before="120" w:line="300" w:lineRule="auto"/>
      <w:ind w:left="576" w:right="576"/>
      <w:jc w:val="center"/>
    </w:pPr>
    <w:rPr>
      <w:rFonts w:asciiTheme="majorHAnsi" w:eastAsiaTheme="majorEastAsia" w:hAnsiTheme="majorHAnsi" w:cstheme="majorBidi"/>
      <w:color w:val="549E39" w:themeColor="accent1"/>
      <w:sz w:val="24"/>
    </w:rPr>
  </w:style>
  <w:style w:type="character" w:customStyle="1" w:styleId="IntenseQuoteChar">
    <w:name w:val="Intense Quote Char"/>
    <w:basedOn w:val="DefaultParagraphFont"/>
    <w:link w:val="IntenseQuote"/>
    <w:uiPriority w:val="30"/>
    <w:rsid w:val="00AC2739"/>
    <w:rPr>
      <w:rFonts w:asciiTheme="majorHAnsi" w:eastAsiaTheme="majorEastAsia" w:hAnsiTheme="majorHAnsi" w:cstheme="majorBidi"/>
      <w:color w:val="549E39" w:themeColor="accent1"/>
      <w:sz w:val="24"/>
      <w:szCs w:val="24"/>
    </w:rPr>
  </w:style>
  <w:style w:type="character" w:styleId="SubtleEmphasis">
    <w:name w:val="Subtle Emphasis"/>
    <w:basedOn w:val="DefaultParagraphFont"/>
    <w:uiPriority w:val="19"/>
    <w:qFormat/>
    <w:rsid w:val="00AC2739"/>
    <w:rPr>
      <w:rFonts w:asciiTheme="minorHAnsi" w:hAnsiTheme="minorHAnsi"/>
      <w:i/>
      <w:iCs/>
      <w:color w:val="404040" w:themeColor="text1" w:themeTint="BF"/>
      <w:sz w:val="22"/>
    </w:rPr>
  </w:style>
  <w:style w:type="character" w:styleId="IntenseEmphasis">
    <w:name w:val="Intense Emphasis"/>
    <w:basedOn w:val="DefaultParagraphFont"/>
    <w:uiPriority w:val="21"/>
    <w:qFormat/>
    <w:rsid w:val="00AC2739"/>
    <w:rPr>
      <w:rFonts w:ascii="Calibri" w:hAnsi="Calibri" w:hint="default"/>
      <w:b/>
      <w:bCs/>
      <w:i/>
      <w:iCs/>
      <w:color w:val="4F81BD"/>
    </w:rPr>
  </w:style>
  <w:style w:type="character" w:styleId="SubtleReference">
    <w:name w:val="Subtle Reference"/>
    <w:basedOn w:val="DefaultParagraphFont"/>
    <w:uiPriority w:val="31"/>
    <w:qFormat/>
    <w:rsid w:val="00AC27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C2739"/>
    <w:rPr>
      <w:b/>
      <w:bCs/>
      <w:smallCaps/>
      <w:color w:val="549E39" w:themeColor="accent1"/>
      <w:spacing w:val="5"/>
    </w:rPr>
  </w:style>
  <w:style w:type="character" w:styleId="BookTitle">
    <w:name w:val="Book Title"/>
    <w:basedOn w:val="DefaultParagraphFont"/>
    <w:uiPriority w:val="33"/>
    <w:qFormat/>
    <w:rsid w:val="00AC2739"/>
    <w:rPr>
      <w:b/>
      <w:bCs/>
      <w:smallCaps/>
    </w:rPr>
  </w:style>
  <w:style w:type="paragraph" w:styleId="TOCHeading">
    <w:name w:val="TOC Heading"/>
    <w:basedOn w:val="Heading1"/>
    <w:next w:val="Normal"/>
    <w:uiPriority w:val="39"/>
    <w:unhideWhenUsed/>
    <w:qFormat/>
    <w:rsid w:val="00AC2739"/>
    <w:pPr>
      <w:pBdr>
        <w:bottom w:val="none" w:sz="0" w:space="0" w:color="auto"/>
      </w:pBdr>
      <w:spacing w:before="480" w:after="0" w:line="276" w:lineRule="auto"/>
      <w:outlineLvl w:val="9"/>
    </w:pPr>
    <w:rPr>
      <w:rFonts w:asciiTheme="majorHAnsi" w:hAnsiTheme="majorHAnsi"/>
      <w:b/>
      <w:color w:val="3E762A" w:themeColor="accent1" w:themeShade="BF"/>
      <w:sz w:val="28"/>
      <w:lang w:val="en-US"/>
    </w:rPr>
  </w:style>
  <w:style w:type="paragraph" w:customStyle="1" w:styleId="Default">
    <w:name w:val="Default"/>
    <w:rsid w:val="006A1F3D"/>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5B71E1"/>
    <w:pPr>
      <w:tabs>
        <w:tab w:val="center" w:pos="4513"/>
        <w:tab w:val="right" w:pos="9026"/>
      </w:tabs>
      <w:spacing w:after="0"/>
    </w:pPr>
  </w:style>
  <w:style w:type="character" w:customStyle="1" w:styleId="FooterChar">
    <w:name w:val="Footer Char"/>
    <w:basedOn w:val="DefaultParagraphFont"/>
    <w:link w:val="Footer"/>
    <w:uiPriority w:val="99"/>
    <w:rsid w:val="005B71E1"/>
    <w:rPr>
      <w:rFonts w:ascii="Calibri" w:hAnsi="Calibri"/>
      <w:sz w:val="22"/>
      <w:szCs w:val="24"/>
    </w:rPr>
  </w:style>
  <w:style w:type="table" w:styleId="TableGrid">
    <w:name w:val="Table Grid"/>
    <w:basedOn w:val="TableNormal"/>
    <w:uiPriority w:val="59"/>
    <w:rsid w:val="00046EC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EC3"/>
    <w:rPr>
      <w:color w:val="6B9F25" w:themeColor="hyperlink"/>
      <w:u w:val="single"/>
    </w:rPr>
  </w:style>
  <w:style w:type="paragraph" w:styleId="NormalWeb">
    <w:name w:val="Normal (Web)"/>
    <w:basedOn w:val="Normal"/>
    <w:uiPriority w:val="99"/>
    <w:semiHidden/>
    <w:unhideWhenUsed/>
    <w:rsid w:val="00046EC3"/>
    <w:pPr>
      <w:spacing w:before="100" w:beforeAutospacing="1" w:after="100" w:afterAutospacing="1"/>
    </w:pPr>
    <w:rPr>
      <w:rFonts w:ascii="Times New Roman" w:hAnsi="Times New Roman"/>
      <w:sz w:val="24"/>
      <w:lang w:eastAsia="en-AU"/>
    </w:rPr>
  </w:style>
  <w:style w:type="paragraph" w:styleId="BalloonText">
    <w:name w:val="Balloon Text"/>
    <w:basedOn w:val="Normal"/>
    <w:link w:val="BalloonTextChar"/>
    <w:uiPriority w:val="99"/>
    <w:semiHidden/>
    <w:unhideWhenUsed/>
    <w:rsid w:val="004711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23255">
      <w:bodyDiv w:val="1"/>
      <w:marLeft w:val="0"/>
      <w:marRight w:val="0"/>
      <w:marTop w:val="0"/>
      <w:marBottom w:val="0"/>
      <w:divBdr>
        <w:top w:val="none" w:sz="0" w:space="0" w:color="auto"/>
        <w:left w:val="none" w:sz="0" w:space="0" w:color="auto"/>
        <w:bottom w:val="none" w:sz="0" w:space="0" w:color="auto"/>
        <w:right w:val="none" w:sz="0" w:space="0" w:color="auto"/>
      </w:divBdr>
      <w:divsChild>
        <w:div w:id="602227393">
          <w:marLeft w:val="0"/>
          <w:marRight w:val="0"/>
          <w:marTop w:val="0"/>
          <w:marBottom w:val="0"/>
          <w:divBdr>
            <w:top w:val="none" w:sz="0" w:space="0" w:color="auto"/>
            <w:left w:val="none" w:sz="0" w:space="0" w:color="auto"/>
            <w:bottom w:val="none" w:sz="0" w:space="0" w:color="auto"/>
            <w:right w:val="none" w:sz="0" w:space="0" w:color="auto"/>
          </w:divBdr>
          <w:divsChild>
            <w:div w:id="1265573984">
              <w:marLeft w:val="0"/>
              <w:marRight w:val="0"/>
              <w:marTop w:val="0"/>
              <w:marBottom w:val="0"/>
              <w:divBdr>
                <w:top w:val="none" w:sz="0" w:space="0" w:color="auto"/>
                <w:left w:val="none" w:sz="0" w:space="0" w:color="auto"/>
                <w:bottom w:val="none" w:sz="0" w:space="0" w:color="auto"/>
                <w:right w:val="none" w:sz="0" w:space="0" w:color="auto"/>
              </w:divBdr>
              <w:divsChild>
                <w:div w:id="7528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rm.gov.au/" TargetMode="External"/><Relationship Id="rId18" Type="http://schemas.openxmlformats.org/officeDocument/2006/relationships/hyperlink" Target="http://www.environment.gov.au/cgi-bin/sprat/public/publicspecies.pl?taxon_id=1001" TargetMode="External"/><Relationship Id="rId26" Type="http://schemas.openxmlformats.org/officeDocument/2006/relationships/hyperlink" Target="http://www.environment.gov.au/cgi-bin/sprat/public/publicshowcommunity.pl?id=86" TargetMode="External"/><Relationship Id="rId39" Type="http://schemas.openxmlformats.org/officeDocument/2006/relationships/hyperlink" Target="mailto:admin.hunter@lls.nsw.gov.au" TargetMode="External"/><Relationship Id="rId3" Type="http://schemas.openxmlformats.org/officeDocument/2006/relationships/customXml" Target="../customXml/item3.xml"/><Relationship Id="rId21" Type="http://schemas.openxmlformats.org/officeDocument/2006/relationships/hyperlink" Target="http://www.environment.gov.au/cgi-bin/sprat/public/publicspecies.pl?taxon_id=20307" TargetMode="External"/><Relationship Id="rId34" Type="http://schemas.openxmlformats.org/officeDocument/2006/relationships/hyperlink" Target="http://www.environment.gov.au/cgi-bin/sprat/public/publicshowcommunity.pl?id=43" TargetMode="External"/><Relationship Id="rId42" Type="http://schemas.openxmlformats.org/officeDocument/2006/relationships/hyperlink" Target="mailto:Admin.hunter@lls.nsw.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rin.maps.arcgis.com/apps/MapSeries/index.html?appid=c2606f315ee74d899c4f7ae478c29ccc" TargetMode="External"/><Relationship Id="rId25" Type="http://schemas.openxmlformats.org/officeDocument/2006/relationships/hyperlink" Target="http://www.environment.gov.au/cgi-bin/sprat/public/publicshowcommunity.pl?id=130" TargetMode="External"/><Relationship Id="rId33" Type="http://schemas.openxmlformats.org/officeDocument/2006/relationships/hyperlink" Target="http://www.environment.gov.au/cgi-bin/sprat/public/publicshowcommunity.pl?id=60" TargetMode="External"/><Relationship Id="rId38" Type="http://schemas.openxmlformats.org/officeDocument/2006/relationships/hyperlink" Target="http://www.environment.gov.au/cgi-bin/ahdb/search.pl?mode=place_detail;place_id=105127" TargetMode="External"/><Relationship Id="rId2" Type="http://schemas.openxmlformats.org/officeDocument/2006/relationships/customXml" Target="../customXml/item2.xml"/><Relationship Id="rId16" Type="http://schemas.openxmlformats.org/officeDocument/2006/relationships/hyperlink" Target="http://www.nrm.gov.au" TargetMode="External"/><Relationship Id="rId20" Type="http://schemas.openxmlformats.org/officeDocument/2006/relationships/hyperlink" Target="http://www.environment.gov.au/cgi-bin/sprat/public/publicspecies.pl?taxon_id=12974" TargetMode="External"/><Relationship Id="rId29" Type="http://schemas.openxmlformats.org/officeDocument/2006/relationships/hyperlink" Target="http://www.environment.gov.au/cgi-bin/sprat/public/publicshowcommunity.pl?id=101" TargetMode="External"/><Relationship Id="rId41" Type="http://schemas.openxmlformats.org/officeDocument/2006/relationships/hyperlink" Target="mailto:Admin.hunter@lls.nsw.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nvironment.gov.au/cgi-bin/sprat/public/publicspecies.pl?taxon_id=744" TargetMode="External"/><Relationship Id="rId32" Type="http://schemas.openxmlformats.org/officeDocument/2006/relationships/hyperlink" Target="http://www.environment.gov.au/cgi-bin/sprat/public/publicshowcommunity.pl?id=118" TargetMode="External"/><Relationship Id="rId37" Type="http://schemas.openxmlformats.org/officeDocument/2006/relationships/hyperlink" Target="http://www.environment.gov.au/cgi-bin/ahdb/search.pl?mode=place_detail;place_id=105135" TargetMode="External"/><Relationship Id="rId40" Type="http://schemas.openxmlformats.org/officeDocument/2006/relationships/hyperlink" Target="http://www.nrm.gov.a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rm.gov.au/national-landcare-programme/public-consultation-review" TargetMode="External"/><Relationship Id="rId23" Type="http://schemas.openxmlformats.org/officeDocument/2006/relationships/hyperlink" Target="http://www.environment.gov.au/cgi-bin/sprat/public/publicspecies.pl?taxon_id=82338" TargetMode="External"/><Relationship Id="rId28" Type="http://schemas.openxmlformats.org/officeDocument/2006/relationships/hyperlink" Target="http://www.environment.gov.au/cgi-bin/sprat/public/publicshowcommunity.pl?id=76" TargetMode="External"/><Relationship Id="rId36" Type="http://schemas.openxmlformats.org/officeDocument/2006/relationships/hyperlink" Target="http://www.environment.gov.au/cgi-bin/wetlands/ramsardetails.pl?refcode=52" TargetMode="External"/><Relationship Id="rId10" Type="http://schemas.openxmlformats.org/officeDocument/2006/relationships/webSettings" Target="webSettings.xml"/><Relationship Id="rId19" Type="http://schemas.openxmlformats.org/officeDocument/2006/relationships/hyperlink" Target="http://www.environment.gov.au/cgi-bin/sprat/public/publicspecies.pl?taxon_id=847" TargetMode="External"/><Relationship Id="rId31" Type="http://schemas.openxmlformats.org/officeDocument/2006/relationships/hyperlink" Target="http://www.environment.gov.au/cgi-bin/sprat/public/publicshowcommunity.pl?id=127"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rin.maps.arcgis.com/apps/MapSeries/index.html?appid=c2606f315ee74d899c4f7ae478c29ccc" TargetMode="External"/><Relationship Id="rId22" Type="http://schemas.openxmlformats.org/officeDocument/2006/relationships/hyperlink" Target="http://www.environment.gov.au/cgi-bin/sprat/public/publicspecies.pl?taxon_id=934" TargetMode="External"/><Relationship Id="rId27" Type="http://schemas.openxmlformats.org/officeDocument/2006/relationships/hyperlink" Target="http://www.environment.gov.au/cgi-bin/sprat/public/publicshowcommunity.pl?id=44" TargetMode="External"/><Relationship Id="rId30" Type="http://schemas.openxmlformats.org/officeDocument/2006/relationships/hyperlink" Target="http://www.environment.gov.au/cgi-bin/sprat/public/publicshowcommunity.pl?id=88" TargetMode="External"/><Relationship Id="rId35" Type="http://schemas.openxmlformats.org/officeDocument/2006/relationships/hyperlink" Target="http://www.environment.gov.au/cgi-bin/wetlands/ramsardetails.pl?refcode=24"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adc9423-e3ff-4273-a4e5-affe749f9ebb">
      <Terms xmlns="http://schemas.microsoft.com/office/infopath/2007/PartnerControls">
        <TermInfo xmlns="http://schemas.microsoft.com/office/infopath/2007/PartnerControls">
          <TermName>Reef future funding</TermName>
          <TermId>e9075022-013f-4cf6-b0da-411c6b61b22b</TermId>
        </TermInfo>
      </Terms>
    </TaxKeywordTaxHTField>
    <ff5e9b398a6d44b5b47fc55422ae3b6e xmlns="fadc9423-e3ff-4273-a4e5-affe749f9ebb">
      <Terms xmlns="http://schemas.microsoft.com/office/infopath/2007/PartnerControls">
        <TermInfo xmlns="http://schemas.microsoft.com/office/infopath/2007/PartnerControls">
          <TermName>Reef future funding</TermName>
          <TermId>e9075022-013f-4cf6-b0da-411c6b61b22b</TermId>
        </TermInfo>
      </Terms>
    </ff5e9b398a6d44b5b47fc55422ae3b6e>
    <TaxCatchAll xmlns="fadc9423-e3ff-4273-a4e5-affe749f9ebb">
      <Value>2665</Value>
      <Value>2020</Value>
      <Value>2684</Value>
      <Value>3459</Value>
    </TaxCatchAll>
    <IconOverlay xmlns="http://schemas.microsoft.com/sharepoint/v4" xsi:nil="true"/>
    <o0a2b1bfc798421a83c83820b5de273a xmlns="fadc9423-e3ff-4273-a4e5-affe749f9ebb">
      <Terms xmlns="http://schemas.microsoft.com/office/infopath/2007/PartnerControls">
        <TermInfo xmlns="http://schemas.microsoft.com/office/infopath/2007/PartnerControls">
          <TermName>-</TermName>
          <TermId>bbbeea18-7e62-4a0d-be20-c91004322434</TermId>
        </TermInfo>
      </Terms>
    </o0a2b1bfc798421a83c83820b5de273a>
    <ocefe8a1838b4add954903a41f871527 xmlns="fadc9423-e3ff-4273-a4e5-affe749f9ebb">
      <Terms xmlns="http://schemas.microsoft.com/office/infopath/2007/PartnerControls">
        <TermInfo xmlns="http://schemas.microsoft.com/office/infopath/2007/PartnerControls">
          <TermName>DEHP (QLD) - WT MIP</TermName>
          <TermId>eb61b300-34b0-4f1c-808b-c047a0f22101</TermId>
        </TermInfo>
      </Terms>
    </ocefe8a1838b4add954903a41f871527>
    <_dlc_DocId xmlns="fadc9423-e3ff-4273-a4e5-affe749f9ebb">TNRM-102-871</_dlc_DocId>
    <_dlc_DocIdUrl xmlns="fadc9423-e3ff-4273-a4e5-affe749f9ebb">
      <Url>https://terrainnrm.sharepoint.com/documentcentre/GrantsandContracts/_layouts/15/DocIdRedir.aspx?ID=TNRM-102-871</Url>
      <Description>TNRM-102-871</Description>
    </_dlc_DocIdUrl>
    <SharedWithUsers xmlns="d77e72d8-ecef-4f62-8a77-20006c13df51">
      <UserInfo>
        <DisplayName>Bart Dryden</DisplayName>
        <AccountId>86</AccountId>
        <AccountType/>
      </UserInfo>
      <UserInfo>
        <DisplayName>Bruce Corcoran</DisplayName>
        <AccountId>82</AccountId>
        <AccountType/>
      </UserInfo>
      <UserInfo>
        <DisplayName>Deborah Bass</DisplayName>
        <AccountId>83</AccountId>
        <AccountType/>
      </UserInfo>
      <UserInfo>
        <DisplayName>Michael Nash</DisplayName>
        <AccountId>92</AccountId>
        <AccountType/>
      </UserInfo>
    </SharedWithUsers>
    <ab65ffb13cda4fa7b353ab6eb250f89e xmlns="fadc9423-e3ff-4273-a4e5-affe749f9ebb">
      <Terms xmlns="http://schemas.microsoft.com/office/infopath/2007/PartnerControls"/>
    </ab65ffb13cda4fa7b353ab6eb250f89e>
    <a18e8a3c28014f7395c0bdb508aaa5b2 xmlns="fadc9423-e3ff-4273-a4e5-affe749f9ebb">
      <Terms xmlns="http://schemas.microsoft.com/office/infopath/2007/PartnerControls"/>
    </a18e8a3c28014f7395c0bdb508aaa5b2>
    <h1d9b06dbf244a3da13e634657bccbb0 xmlns="fadc9423-e3ff-4273-a4e5-affe749f9ebb">
      <Terms xmlns="http://schemas.microsoft.com/office/infopath/2007/PartnerControls"/>
    </h1d9b06dbf244a3da13e634657bccbb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eneric Document" ma:contentTypeID="0x0101007416C6529761274790C2F9E33E7523E10200178D5AD96641674FA285BE73836EFC62" ma:contentTypeVersion="33" ma:contentTypeDescription="" ma:contentTypeScope="" ma:versionID="01ac9d2a394bcde320c87485c5eca28f">
  <xsd:schema xmlns:xsd="http://www.w3.org/2001/XMLSchema" xmlns:xs="http://www.w3.org/2001/XMLSchema" xmlns:p="http://schemas.microsoft.com/office/2006/metadata/properties" xmlns:ns1="http://schemas.microsoft.com/sharepoint/v3" xmlns:ns2="fadc9423-e3ff-4273-a4e5-affe749f9ebb" xmlns:ns3="http://schemas.microsoft.com/sharepoint/v4" xmlns:ns4="d77e72d8-ecef-4f62-8a77-20006c13df51" xmlns:ns5="b6065c24-52c5-42cf-9357-a15d5a92e7a5" targetNamespace="http://schemas.microsoft.com/office/2006/metadata/properties" ma:root="true" ma:fieldsID="2c2f6c1feae3aa9f590edd8a271220d6" ns1:_="" ns2:_="" ns3:_="" ns4:_="" ns5:_="">
    <xsd:import namespace="http://schemas.microsoft.com/sharepoint/v3"/>
    <xsd:import namespace="fadc9423-e3ff-4273-a4e5-affe749f9ebb"/>
    <xsd:import namespace="http://schemas.microsoft.com/sharepoint/v4"/>
    <xsd:import namespace="d77e72d8-ecef-4f62-8a77-20006c13df51"/>
    <xsd:import namespace="b6065c24-52c5-42cf-9357-a15d5a92e7a5"/>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TaxKeywordTaxHTField" minOccurs="0"/>
                <xsd:element ref="ns2:ff5e9b398a6d44b5b47fc55422ae3b6e" minOccurs="0"/>
                <xsd:element ref="ns3:IconOverlay" minOccurs="0"/>
                <xsd:element ref="ns1:_vti_ItemDeclaredRecord" minOccurs="0"/>
                <xsd:element ref="ns1:_vti_ItemHoldRecordStatus" minOccurs="0"/>
                <xsd:element ref="ns4:SharedWithUsers" minOccurs="0"/>
                <xsd:element ref="ns2:o0a2b1bfc798421a83c83820b5de273a" minOccurs="0"/>
                <xsd:element ref="ns4:SharingHintHash" minOccurs="0"/>
                <xsd:element ref="ns2:ocefe8a1838b4add954903a41f871527" minOccurs="0"/>
                <xsd:element ref="ns4:SharedWithDetails" minOccurs="0"/>
                <xsd:element ref="ns2:ab65ffb13cda4fa7b353ab6eb250f89e" minOccurs="0"/>
                <xsd:element ref="ns2:a18e8a3c28014f7395c0bdb508aaa5b2" minOccurs="0"/>
                <xsd:element ref="ns2:h1d9b06dbf244a3da13e634657bccbb0"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dc9423-e3ff-4273-a4e5-affe749f9eb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dd1ed-51ea-4820-a709-9108525f5b78}" ma:internalName="TaxCatchAll" ma:showField="CatchAllData" ma:web="fadc9423-e3ff-4273-a4e5-affe749f9e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dd1ed-51ea-4820-a709-9108525f5b78}" ma:internalName="TaxCatchAllLabel" ma:readOnly="true" ma:showField="CatchAllDataLabel" ma:web="fadc9423-e3ff-4273-a4e5-affe749f9ebb">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c91a101d-034a-4059-91ab-b57be40a0e69" ma:termSetId="00000000-0000-0000-0000-000000000000" ma:anchorId="00000000-0000-0000-0000-000000000000" ma:open="true" ma:isKeyword="true">
      <xsd:complexType>
        <xsd:sequence>
          <xsd:element ref="pc:Terms" minOccurs="0" maxOccurs="1"/>
        </xsd:sequence>
      </xsd:complexType>
    </xsd:element>
    <xsd:element name="ff5e9b398a6d44b5b47fc55422ae3b6e" ma:index="15" nillable="true" ma:taxonomy="true" ma:internalName="ff5e9b398a6d44b5b47fc55422ae3b6e" ma:taxonomyFieldName="Topic" ma:displayName="Topic" ma:indexed="true" ma:default="" ma:fieldId="{ff5e9b39-8a6d-44b5-b47f-c55422ae3b6e}" ma:sspId="c91a101d-034a-4059-91ab-b57be40a0e69" ma:termSetId="79d799fd-9078-46d1-9fbc-3dea6af30d95" ma:anchorId="00000000-0000-0000-0000-000000000000" ma:open="true" ma:isKeyword="false">
      <xsd:complexType>
        <xsd:sequence>
          <xsd:element ref="pc:Terms" minOccurs="0" maxOccurs="1"/>
        </xsd:sequence>
      </xsd:complexType>
    </xsd:element>
    <xsd:element name="o0a2b1bfc798421a83c83820b5de273a" ma:index="21" ma:taxonomy="true" ma:internalName="o0a2b1bfc798421a83c83820b5de273a" ma:taxonomyFieldName="Contract_x0020_No_x002e_" ma:displayName="Contract No." ma:default="" ma:fieldId="{80a2b1bf-c798-421a-83c8-3820b5de273a}" ma:sspId="c91a101d-034a-4059-91ab-b57be40a0e69" ma:termSetId="f7655553-1f38-4054-ac40-fc017944d934" ma:anchorId="00000000-0000-0000-0000-000000000000" ma:open="true" ma:isKeyword="false">
      <xsd:complexType>
        <xsd:sequence>
          <xsd:element ref="pc:Terms" minOccurs="0" maxOccurs="1"/>
        </xsd:sequence>
      </xsd:complexType>
    </xsd:element>
    <xsd:element name="ocefe8a1838b4add954903a41f871527" ma:index="24" nillable="true" ma:taxonomy="true" ma:internalName="ocefe8a1838b4add954903a41f871527" ma:taxonomyFieldName="QB_x0020_Class_x0020_Code" ma:displayName="QB Class Code" ma:indexed="true" ma:readOnly="false" ma:default="" ma:fieldId="{8cefe8a1-838b-4add-9549-03a41f871527}" ma:sspId="c91a101d-034a-4059-91ab-b57be40a0e69" ma:termSetId="54d22840-8718-4ca8-8a17-6f760fc769a0" ma:anchorId="00000000-0000-0000-0000-000000000000" ma:open="true" ma:isKeyword="false">
      <xsd:complexType>
        <xsd:sequence>
          <xsd:element ref="pc:Terms" minOccurs="0" maxOccurs="1"/>
        </xsd:sequence>
      </xsd:complexType>
    </xsd:element>
    <xsd:element name="ab65ffb13cda4fa7b353ab6eb250f89e" ma:index="27" nillable="true" ma:taxonomy="true" ma:internalName="ab65ffb13cda4fa7b353ab6eb250f89e" ma:taxonomyFieldName="Project_x0020_Topic" ma:displayName="Document Type" ma:default="" ma:fieldId="{ab65ffb1-3cda-4fa7-b353-ab6eb250f89e}" ma:sspId="c91a101d-034a-4059-91ab-b57be40a0e69" ma:termSetId="79d799fd-9078-46d1-9fbc-3dea6af30d95" ma:anchorId="00000000-0000-0000-0000-000000000000" ma:open="true" ma:isKeyword="false">
      <xsd:complexType>
        <xsd:sequence>
          <xsd:element ref="pc:Terms" minOccurs="0" maxOccurs="1"/>
        </xsd:sequence>
      </xsd:complexType>
    </xsd:element>
    <xsd:element name="a18e8a3c28014f7395c0bdb508aaa5b2" ma:index="29" nillable="true" ma:taxonomy="true" ma:internalName="a18e8a3c28014f7395c0bdb508aaa5b2" ma:taxonomyFieldName="Document_x0020_Topic" ma:displayName="Document Topic" ma:readOnly="false" ma:default="" ma:fieldId="{a18e8a3c-2801-4f73-95c0-bdb508aaa5b2}" ma:sspId="c91a101d-034a-4059-91ab-b57be40a0e69" ma:termSetId="57944524-0b5b-4b03-a98e-f101d05a7f24" ma:anchorId="00000000-0000-0000-0000-000000000000" ma:open="true" ma:isKeyword="false">
      <xsd:complexType>
        <xsd:sequence>
          <xsd:element ref="pc:Terms" minOccurs="0" maxOccurs="1"/>
        </xsd:sequence>
      </xsd:complexType>
    </xsd:element>
    <xsd:element name="h1d9b06dbf244a3da13e634657bccbb0" ma:index="31" nillable="true" ma:taxonomy="true" ma:internalName="h1d9b06dbf244a3da13e634657bccbb0" ma:taxonomyFieldName="Initiative" ma:displayName="Initiative" ma:default="" ma:fieldId="{11d9b06d-bf24-4a3d-a13e-634657bccbb0}" ma:sspId="c91a101d-034a-4059-91ab-b57be40a0e69" ma:termSetId="996389d0-f014-4d72-8de7-7ea6c4a78d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e72d8-ecef-4f62-8a77-20006c13df5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65c24-52c5-42cf-9357-a15d5a92e7a5"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C65C-011A-441A-9E5B-44C6D56B9F41}">
  <ds:schemaRefs>
    <ds:schemaRef ds:uri="http://schemas.microsoft.com/office/2006/metadata/properties"/>
    <ds:schemaRef ds:uri="http://schemas.microsoft.com/office/infopath/2007/PartnerControls"/>
    <ds:schemaRef ds:uri="fadc9423-e3ff-4273-a4e5-affe749f9ebb"/>
    <ds:schemaRef ds:uri="http://schemas.microsoft.com/sharepoint/v4"/>
    <ds:schemaRef ds:uri="d77e72d8-ecef-4f62-8a77-20006c13df51"/>
  </ds:schemaRefs>
</ds:datastoreItem>
</file>

<file path=customXml/itemProps2.xml><?xml version="1.0" encoding="utf-8"?>
<ds:datastoreItem xmlns:ds="http://schemas.openxmlformats.org/officeDocument/2006/customXml" ds:itemID="{0585DE47-255B-47DA-ACD3-5804173E8A11}">
  <ds:schemaRefs>
    <ds:schemaRef ds:uri="http://schemas.microsoft.com/sharepoint/v3/contenttype/forms"/>
  </ds:schemaRefs>
</ds:datastoreItem>
</file>

<file path=customXml/itemProps3.xml><?xml version="1.0" encoding="utf-8"?>
<ds:datastoreItem xmlns:ds="http://schemas.openxmlformats.org/officeDocument/2006/customXml" ds:itemID="{194A418E-353D-460F-ACF1-2A6E1CFD0184}">
  <ds:schemaRefs>
    <ds:schemaRef ds:uri="http://schemas.microsoft.com/sharepoint/events"/>
  </ds:schemaRefs>
</ds:datastoreItem>
</file>

<file path=customXml/itemProps4.xml><?xml version="1.0" encoding="utf-8"?>
<ds:datastoreItem xmlns:ds="http://schemas.openxmlformats.org/officeDocument/2006/customXml" ds:itemID="{27DED99D-6DFB-4768-AFFF-204EF228E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dc9423-e3ff-4273-a4e5-affe749f9ebb"/>
    <ds:schemaRef ds:uri="http://schemas.microsoft.com/sharepoint/v4"/>
    <ds:schemaRef ds:uri="d77e72d8-ecef-4f62-8a77-20006c13df51"/>
    <ds:schemaRef ds:uri="b6065c24-52c5-42cf-9357-a15d5a92e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1FA8D7-CC66-44AF-8077-89BC7C3F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3417</Words>
  <Characters>18457</Characters>
  <Application>Microsoft Office Word</Application>
  <DocSecurity>0</DocSecurity>
  <Lines>297</Lines>
  <Paragraphs>121</Paragraphs>
  <ScaleCrop>false</ScaleCrop>
  <HeadingPairs>
    <vt:vector size="2" baseType="variant">
      <vt:variant>
        <vt:lpstr>Title</vt:lpstr>
      </vt:variant>
      <vt:variant>
        <vt:i4>1</vt:i4>
      </vt:variant>
    </vt:vector>
  </HeadingPairs>
  <TitlesOfParts>
    <vt:vector size="1" baseType="lpstr">
      <vt:lpstr>Fact Sheet Wet Tropics MIP EOI</vt:lpstr>
    </vt:vector>
  </TitlesOfParts>
  <Company>Terrain NRM</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Wet Tropics MIP EOI</dc:title>
  <dc:creator>Carole Sweatman</dc:creator>
  <cp:keywords>Reef future funding</cp:keywords>
  <cp:lastModifiedBy>evanspn</cp:lastModifiedBy>
  <cp:revision>2</cp:revision>
  <cp:lastPrinted>2017-12-01T07:01:00Z</cp:lastPrinted>
  <dcterms:created xsi:type="dcterms:W3CDTF">2018-01-24T05:34:00Z</dcterms:created>
  <dcterms:modified xsi:type="dcterms:W3CDTF">2018-01-24T05:34:00Z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0x0101007416C6529761274790C2F9E33E7523E10200178D5AD96641674FA285BE73836EFC62</vt:lpwstr>
  </property>
  <property fmtid="{D5CDD505-2E9C-101B-9397-08002B2CF9AE}" pid="3" name="TaxKeyword">
    <vt:lpwstr>2684;#Reef future funding|e9075022-013f-4cf6-b0da-411c6b61b22b</vt:lpwstr>
  </property>
  <property fmtid="{D5CDD505-2E9C-101B-9397-08002B2CF9AE}" pid="4" name="Topic">
    <vt:lpwstr>2665;#Reef future funding|e9075022-013f-4cf6-b0da-411c6b61b22b</vt:lpwstr>
  </property>
  <property fmtid="{D5CDD505-2E9C-101B-9397-08002B2CF9AE}" pid="5" name="QB Class Code">
    <vt:lpwstr>3459;#DEHP (QLD) - WT MIP|eb61b300-34b0-4f1c-808b-c047a0f22101</vt:lpwstr>
  </property>
  <property fmtid="{D5CDD505-2E9C-101B-9397-08002B2CF9AE}" pid="6" name="Contract No.">
    <vt:lpwstr>2020;#-|bbbeea18-7e62-4a0d-be20-c91004322434</vt:lpwstr>
  </property>
  <property fmtid="{D5CDD505-2E9C-101B-9397-08002B2CF9AE}" pid="7" name="_dlc_DocIdItemGuid">
    <vt:lpwstr>2e27327f-2f0a-49a1-85cc-cf4a57ecd97a</vt:lpwstr>
  </property>
  <property fmtid="{D5CDD505-2E9C-101B-9397-08002B2CF9AE}" pid="8" name="Document Topic">
    <vt:lpwstr/>
  </property>
  <property fmtid="{D5CDD505-2E9C-101B-9397-08002B2CF9AE}" pid="9" name="Project Topic">
    <vt:lpwstr/>
  </property>
</Properties>
</file>